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2D" w:rsidRPr="00EF01E1" w:rsidRDefault="006F542D" w:rsidP="003026BB">
      <w:pPr>
        <w:spacing w:before="100" w:beforeAutospacing="1" w:after="100" w:afterAutospacing="1" w:line="240" w:lineRule="auto"/>
        <w:rPr>
          <w:rFonts w:eastAsia="Times New Roman" w:cstheme="minorHAnsi"/>
          <w:b/>
          <w:color w:val="3E3E3E"/>
          <w:lang w:eastAsia="cs-CZ"/>
        </w:rPr>
      </w:pPr>
      <w:r>
        <w:rPr>
          <w:rFonts w:ascii="Times New Roman" w:eastAsia="Times New Roman" w:hAnsi="Times New Roman" w:cs="Times New Roman"/>
          <w:b/>
          <w:color w:val="3E3E3E"/>
          <w:sz w:val="32"/>
          <w:szCs w:val="32"/>
          <w:lang w:eastAsia="cs-CZ"/>
        </w:rPr>
        <w:t xml:space="preserve">                                         </w:t>
      </w:r>
      <w:r w:rsidRPr="00EF01E1">
        <w:rPr>
          <w:rFonts w:eastAsia="Times New Roman" w:cstheme="minorHAnsi"/>
          <w:b/>
          <w:color w:val="3E3E3E"/>
          <w:lang w:eastAsia="cs-CZ"/>
        </w:rPr>
        <w:t>Ztráty a nálezy</w:t>
      </w:r>
    </w:p>
    <w:p w:rsidR="006F542D" w:rsidRPr="00EF01E1" w:rsidRDefault="006F542D" w:rsidP="003026BB">
      <w:pPr>
        <w:spacing w:before="100" w:beforeAutospacing="1" w:after="100" w:afterAutospacing="1" w:line="240" w:lineRule="auto"/>
        <w:rPr>
          <w:rFonts w:eastAsia="Times New Roman" w:cstheme="minorHAnsi"/>
          <w:color w:val="3E3E3E"/>
          <w:lang w:eastAsia="cs-CZ"/>
        </w:rPr>
      </w:pPr>
    </w:p>
    <w:p w:rsidR="003026BB" w:rsidRPr="00EF01E1" w:rsidRDefault="00BF184C" w:rsidP="0062501A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 xml:space="preserve">Z ustanovení § </w:t>
      </w:r>
      <w:r w:rsidR="0018054E" w:rsidRPr="00EF01E1">
        <w:rPr>
          <w:rFonts w:eastAsia="Times New Roman" w:cstheme="minorHAnsi"/>
          <w:color w:val="3E3E3E"/>
          <w:lang w:eastAsia="cs-CZ"/>
        </w:rPr>
        <w:t>1052</w:t>
      </w:r>
      <w:r w:rsidRPr="00EF01E1">
        <w:rPr>
          <w:rFonts w:eastAsia="Times New Roman" w:cstheme="minorHAnsi"/>
          <w:color w:val="3E3E3E"/>
          <w:lang w:eastAsia="cs-CZ"/>
        </w:rPr>
        <w:t> </w:t>
      </w:r>
      <w:r w:rsidR="00734582" w:rsidRPr="00EF01E1">
        <w:rPr>
          <w:rFonts w:eastAsia="Times New Roman" w:cstheme="minorHAnsi"/>
          <w:color w:val="3E3E3E"/>
          <w:lang w:eastAsia="cs-CZ"/>
        </w:rPr>
        <w:t>z</w:t>
      </w:r>
      <w:r w:rsidRPr="00EF01E1">
        <w:rPr>
          <w:rFonts w:eastAsia="Times New Roman" w:cstheme="minorHAnsi"/>
          <w:color w:val="3E3E3E"/>
          <w:lang w:eastAsia="cs-CZ"/>
        </w:rPr>
        <w:t>ák. č. </w:t>
      </w:r>
      <w:r w:rsidR="0018272D" w:rsidRPr="00EF01E1">
        <w:rPr>
          <w:rFonts w:eastAsia="Times New Roman" w:cstheme="minorHAnsi"/>
          <w:color w:val="3E3E3E"/>
          <w:lang w:eastAsia="cs-CZ"/>
        </w:rPr>
        <w:t>89/2012</w:t>
      </w:r>
      <w:r w:rsidRPr="00EF01E1">
        <w:rPr>
          <w:rFonts w:eastAsia="Times New Roman" w:cstheme="minorHAnsi"/>
          <w:color w:val="3E3E3E"/>
          <w:lang w:eastAsia="cs-CZ"/>
        </w:rPr>
        <w:t xml:space="preserve"> Sb.</w:t>
      </w:r>
      <w:r w:rsidR="000E1825" w:rsidRPr="00EF01E1">
        <w:rPr>
          <w:rFonts w:eastAsia="Times New Roman" w:cstheme="minorHAnsi"/>
          <w:color w:val="3E3E3E"/>
          <w:lang w:eastAsia="cs-CZ"/>
        </w:rPr>
        <w:t xml:space="preserve">, </w:t>
      </w:r>
      <w:r w:rsidR="00137012" w:rsidRPr="00EF01E1">
        <w:rPr>
          <w:rFonts w:eastAsia="Times New Roman" w:cstheme="minorHAnsi"/>
          <w:color w:val="3E3E3E"/>
          <w:lang w:eastAsia="cs-CZ"/>
        </w:rPr>
        <w:t>o</w:t>
      </w:r>
      <w:r w:rsidRPr="00EF01E1">
        <w:rPr>
          <w:rFonts w:eastAsia="Times New Roman" w:cstheme="minorHAnsi"/>
          <w:color w:val="3E3E3E"/>
          <w:lang w:eastAsia="cs-CZ"/>
        </w:rPr>
        <w:t>bčansk</w:t>
      </w:r>
      <w:r w:rsidR="003026BB" w:rsidRPr="00EF01E1">
        <w:rPr>
          <w:rFonts w:eastAsia="Times New Roman" w:cstheme="minorHAnsi"/>
          <w:color w:val="3E3E3E"/>
          <w:lang w:eastAsia="cs-CZ"/>
        </w:rPr>
        <w:t>ého</w:t>
      </w:r>
      <w:r w:rsidRPr="00EF01E1">
        <w:rPr>
          <w:rFonts w:eastAsia="Times New Roman" w:cstheme="minorHAnsi"/>
          <w:color w:val="3E3E3E"/>
          <w:lang w:eastAsia="cs-CZ"/>
        </w:rPr>
        <w:t xml:space="preserve"> zákoník</w:t>
      </w:r>
      <w:r w:rsidR="003026BB" w:rsidRPr="00EF01E1">
        <w:rPr>
          <w:rFonts w:eastAsia="Times New Roman" w:cstheme="minorHAnsi"/>
          <w:color w:val="3E3E3E"/>
          <w:lang w:eastAsia="cs-CZ"/>
        </w:rPr>
        <w:t>u</w:t>
      </w:r>
      <w:r w:rsidRPr="00EF01E1">
        <w:rPr>
          <w:rFonts w:eastAsia="Times New Roman" w:cstheme="minorHAnsi"/>
          <w:color w:val="3E3E3E"/>
          <w:lang w:eastAsia="cs-CZ"/>
        </w:rPr>
        <w:t xml:space="preserve"> vyplývá, že </w:t>
      </w:r>
      <w:r w:rsidR="00137012" w:rsidRPr="00EF01E1">
        <w:rPr>
          <w:rFonts w:eastAsia="Times New Roman" w:cstheme="minorHAnsi"/>
          <w:color w:val="3E3E3E"/>
          <w:lang w:eastAsia="cs-CZ"/>
        </w:rPr>
        <w:t>nálezce</w:t>
      </w:r>
      <w:r w:rsidRPr="00EF01E1">
        <w:rPr>
          <w:rFonts w:eastAsia="Times New Roman" w:cstheme="minorHAnsi"/>
          <w:color w:val="3E3E3E"/>
          <w:lang w:eastAsia="cs-CZ"/>
        </w:rPr>
        <w:t xml:space="preserve"> ztracenou věc</w:t>
      </w:r>
      <w:r w:rsidR="00137012" w:rsidRPr="00EF01E1">
        <w:rPr>
          <w:rFonts w:eastAsia="Times New Roman" w:cstheme="minorHAnsi"/>
          <w:color w:val="3E3E3E"/>
          <w:lang w:eastAsia="cs-CZ"/>
        </w:rPr>
        <w:t xml:space="preserve"> </w:t>
      </w:r>
      <w:r w:rsidRPr="00EF01E1">
        <w:rPr>
          <w:rFonts w:eastAsia="Times New Roman" w:cstheme="minorHAnsi"/>
          <w:color w:val="3E3E3E"/>
          <w:lang w:eastAsia="cs-CZ"/>
        </w:rPr>
        <w:t xml:space="preserve">je povinen vydat </w:t>
      </w:r>
      <w:r w:rsidR="00AF309E" w:rsidRPr="00EF01E1">
        <w:rPr>
          <w:rFonts w:eastAsia="Times New Roman" w:cstheme="minorHAnsi"/>
          <w:color w:val="3E3E3E"/>
          <w:lang w:eastAsia="cs-CZ"/>
        </w:rPr>
        <w:t>tomu, kdo ji ztratil nebo</w:t>
      </w:r>
      <w:r w:rsidR="00137012" w:rsidRPr="00EF01E1">
        <w:rPr>
          <w:rFonts w:eastAsia="Times New Roman" w:cstheme="minorHAnsi"/>
          <w:color w:val="3E3E3E"/>
          <w:lang w:eastAsia="cs-CZ"/>
        </w:rPr>
        <w:t xml:space="preserve"> ji vrátit</w:t>
      </w:r>
      <w:r w:rsidR="00AF309E" w:rsidRPr="00EF01E1">
        <w:rPr>
          <w:rFonts w:eastAsia="Times New Roman" w:cstheme="minorHAnsi"/>
          <w:color w:val="3E3E3E"/>
          <w:lang w:eastAsia="cs-CZ"/>
        </w:rPr>
        <w:t xml:space="preserve"> </w:t>
      </w:r>
      <w:r w:rsidRPr="00EF01E1">
        <w:rPr>
          <w:rFonts w:eastAsia="Times New Roman" w:cstheme="minorHAnsi"/>
          <w:color w:val="3E3E3E"/>
          <w:lang w:eastAsia="cs-CZ"/>
        </w:rPr>
        <w:t xml:space="preserve">vlastníkovi. </w:t>
      </w:r>
      <w:r w:rsidR="00AF309E" w:rsidRPr="00EF01E1">
        <w:rPr>
          <w:rFonts w:eastAsia="Times New Roman" w:cstheme="minorHAnsi"/>
          <w:color w:val="3E3E3E"/>
          <w:lang w:eastAsia="cs-CZ"/>
        </w:rPr>
        <w:t>Nelze-li z okolností poznat, komu má být věc vrácena, a nepovažuje-li se věc za opuštěnou, oznámí nálezce bez zbytečného odkladu nález obci, na jejímž území byla nalezena, zpravidla do tří dnů.</w:t>
      </w:r>
      <w:r w:rsidR="003026BB" w:rsidRPr="00EF01E1">
        <w:rPr>
          <w:rFonts w:eastAsia="Times New Roman" w:cstheme="minorHAnsi"/>
          <w:color w:val="3E3E3E"/>
          <w:lang w:eastAsia="cs-CZ"/>
        </w:rPr>
        <w:t xml:space="preserve"> Byla-li </w:t>
      </w:r>
      <w:r w:rsidR="00AF309E" w:rsidRPr="00EF01E1">
        <w:rPr>
          <w:rFonts w:eastAsia="Times New Roman" w:cstheme="minorHAnsi"/>
          <w:color w:val="3E3E3E"/>
          <w:lang w:eastAsia="cs-CZ"/>
        </w:rPr>
        <w:t xml:space="preserve">však </w:t>
      </w:r>
      <w:r w:rsidR="003026BB" w:rsidRPr="00EF01E1">
        <w:rPr>
          <w:rFonts w:eastAsia="Times New Roman" w:cstheme="minorHAnsi"/>
          <w:color w:val="3E3E3E"/>
          <w:lang w:eastAsia="cs-CZ"/>
        </w:rPr>
        <w:t>věc nalezena ve veřejné budově nebo ve veřejném dopravním prostředku, odevzdá nálezce nález provozovateli těchto zařízení.</w:t>
      </w:r>
    </w:p>
    <w:p w:rsidR="006F542D" w:rsidRPr="00EF01E1" w:rsidRDefault="00BF184C" w:rsidP="0062501A">
      <w:pPr>
        <w:spacing w:after="0" w:line="240" w:lineRule="auto"/>
        <w:jc w:val="both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b/>
          <w:color w:val="3E3E3E"/>
          <w:lang w:eastAsia="cs-CZ"/>
        </w:rPr>
        <w:t xml:space="preserve">Obec je povinna zajistit uložení věci po zákonem stanovenou dobu </w:t>
      </w:r>
      <w:r w:rsidR="00925B03" w:rsidRPr="00EF01E1">
        <w:rPr>
          <w:rFonts w:eastAsia="Times New Roman" w:cstheme="minorHAnsi"/>
          <w:b/>
          <w:color w:val="3E3E3E"/>
          <w:lang w:eastAsia="cs-CZ"/>
        </w:rPr>
        <w:t>3 let</w:t>
      </w:r>
      <w:r w:rsidR="002543EB" w:rsidRPr="00EF01E1">
        <w:rPr>
          <w:rFonts w:eastAsia="Times New Roman" w:cstheme="minorHAnsi"/>
          <w:b/>
          <w:color w:val="3E3E3E"/>
          <w:lang w:eastAsia="cs-CZ"/>
        </w:rPr>
        <w:t>.</w:t>
      </w:r>
      <w:r w:rsidR="002543EB" w:rsidRPr="00EF01E1">
        <w:rPr>
          <w:rFonts w:eastAsia="Times New Roman" w:cstheme="minorHAnsi"/>
          <w:color w:val="3E3E3E"/>
          <w:lang w:eastAsia="cs-CZ"/>
        </w:rPr>
        <w:t xml:space="preserve"> </w:t>
      </w:r>
    </w:p>
    <w:p w:rsidR="0062501A" w:rsidRPr="00EF01E1" w:rsidRDefault="0062501A" w:rsidP="0062501A">
      <w:pPr>
        <w:spacing w:after="0" w:line="240" w:lineRule="auto"/>
        <w:jc w:val="both"/>
        <w:rPr>
          <w:rFonts w:eastAsia="Times New Roman" w:cstheme="minorHAnsi"/>
          <w:color w:val="3E3E3E"/>
          <w:lang w:eastAsia="cs-CZ"/>
        </w:rPr>
      </w:pPr>
    </w:p>
    <w:p w:rsidR="002543EB" w:rsidRPr="00EF01E1" w:rsidRDefault="002543EB" w:rsidP="0062501A">
      <w:pPr>
        <w:spacing w:after="0" w:line="240" w:lineRule="auto"/>
        <w:jc w:val="both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Nepřihlásí-li se nikdo o věc do jednoho roku od vyhlášení nálezu (od doby zveřejnění na úřední desce),</w:t>
      </w:r>
      <w:r w:rsidR="00BF184C" w:rsidRPr="00EF01E1">
        <w:rPr>
          <w:rFonts w:eastAsia="Times New Roman" w:cstheme="minorHAnsi"/>
          <w:color w:val="3E3E3E"/>
          <w:lang w:eastAsia="cs-CZ"/>
        </w:rPr>
        <w:t xml:space="preserve"> </w:t>
      </w:r>
      <w:r w:rsidRPr="00EF01E1">
        <w:rPr>
          <w:rFonts w:eastAsia="Times New Roman" w:cstheme="minorHAnsi"/>
          <w:color w:val="3E3E3E"/>
          <w:lang w:eastAsia="cs-CZ"/>
        </w:rPr>
        <w:t xml:space="preserve">může ten, komu byla věc svěřena, nakládat s věcí jako poctivý držitel. </w:t>
      </w:r>
    </w:p>
    <w:p w:rsidR="00BF184C" w:rsidRPr="00EF01E1" w:rsidRDefault="002543EB" w:rsidP="0062501A">
      <w:pPr>
        <w:spacing w:after="0" w:line="240" w:lineRule="auto"/>
        <w:jc w:val="both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Uplynou-li tři roky od vyhlášení nálezu a majitel se o ztracenou věc nepřihlásí, nabude obec nebo jiná osoba, které byla nalezená věc svěřena, vlastnické právo k věci nebo k výtěžku za ni svěřenému.</w:t>
      </w:r>
    </w:p>
    <w:p w:rsidR="00BF184C" w:rsidRPr="00EF01E1" w:rsidRDefault="00BF184C" w:rsidP="00BF184C">
      <w:p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 </w:t>
      </w:r>
    </w:p>
    <w:p w:rsidR="00BF184C" w:rsidRPr="00EF01E1" w:rsidRDefault="00BF184C" w:rsidP="00BF184C">
      <w:pPr>
        <w:spacing w:after="0" w:line="240" w:lineRule="auto"/>
        <w:rPr>
          <w:rFonts w:eastAsia="Times New Roman" w:cstheme="minorHAnsi"/>
          <w:b/>
          <w:color w:val="3E3E3E"/>
          <w:lang w:eastAsia="cs-CZ"/>
        </w:rPr>
      </w:pPr>
      <w:r w:rsidRPr="00EF01E1">
        <w:rPr>
          <w:rFonts w:eastAsia="Times New Roman" w:cstheme="minorHAnsi"/>
          <w:b/>
          <w:color w:val="3E3E3E"/>
          <w:lang w:eastAsia="cs-CZ"/>
        </w:rPr>
        <w:t>Z hlediska odpovědnostních vztahů obec nepřebírá:</w:t>
      </w:r>
    </w:p>
    <w:p w:rsidR="00BF184C" w:rsidRPr="00EF01E1" w:rsidRDefault="0062501A" w:rsidP="0062501A">
      <w:pPr>
        <w:numPr>
          <w:ilvl w:val="0"/>
          <w:numId w:val="1"/>
        </w:numPr>
        <w:spacing w:before="100" w:beforeAutospacing="1" w:after="100" w:afterAutospacing="1" w:line="240" w:lineRule="auto"/>
        <w:ind w:left="930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věci, které již nemohou sloužit účelům, k nimž sloužit mají, pro svou nefunkčnost</w:t>
      </w:r>
      <w:r w:rsidR="00B76C2D" w:rsidRPr="00EF01E1">
        <w:rPr>
          <w:rFonts w:eastAsia="Times New Roman" w:cstheme="minorHAnsi"/>
          <w:color w:val="3E3E3E"/>
          <w:lang w:eastAsia="cs-CZ"/>
        </w:rPr>
        <w:t>.</w:t>
      </w:r>
      <w:r w:rsidRPr="00EF01E1">
        <w:rPr>
          <w:rFonts w:eastAsia="Times New Roman" w:cstheme="minorHAnsi"/>
          <w:color w:val="3E3E3E"/>
          <w:lang w:eastAsia="cs-CZ"/>
        </w:rPr>
        <w:t xml:space="preserve"> </w:t>
      </w:r>
    </w:p>
    <w:p w:rsidR="00BF184C" w:rsidRPr="00EF01E1" w:rsidRDefault="00BF184C" w:rsidP="00BF184C">
      <w:pPr>
        <w:numPr>
          <w:ilvl w:val="0"/>
          <w:numId w:val="1"/>
        </w:numPr>
        <w:spacing w:before="100" w:beforeAutospacing="1" w:after="100" w:afterAutospacing="1" w:line="240" w:lineRule="auto"/>
        <w:ind w:left="930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věci silně znečištěné</w:t>
      </w:r>
      <w:r w:rsidR="0062501A" w:rsidRPr="00EF01E1">
        <w:rPr>
          <w:rFonts w:eastAsia="Times New Roman" w:cstheme="minorHAnsi"/>
          <w:color w:val="3E3E3E"/>
          <w:lang w:eastAsia="cs-CZ"/>
        </w:rPr>
        <w:t xml:space="preserve"> </w:t>
      </w:r>
      <w:r w:rsidRPr="00EF01E1">
        <w:rPr>
          <w:rFonts w:eastAsia="Times New Roman" w:cstheme="minorHAnsi"/>
          <w:color w:val="3E3E3E"/>
          <w:lang w:eastAsia="cs-CZ"/>
        </w:rPr>
        <w:t>nebo zapáchající</w:t>
      </w:r>
      <w:r w:rsidR="0062501A" w:rsidRPr="00EF01E1">
        <w:rPr>
          <w:rFonts w:eastAsia="Times New Roman" w:cstheme="minorHAnsi"/>
          <w:color w:val="3E3E3E"/>
          <w:lang w:eastAsia="cs-CZ"/>
        </w:rPr>
        <w:t>.</w:t>
      </w:r>
    </w:p>
    <w:p w:rsidR="00BF184C" w:rsidRPr="00EF01E1" w:rsidRDefault="00BF184C" w:rsidP="0062501A">
      <w:pPr>
        <w:numPr>
          <w:ilvl w:val="0"/>
          <w:numId w:val="1"/>
        </w:numPr>
        <w:spacing w:before="100" w:beforeAutospacing="1" w:after="100" w:afterAutospacing="1" w:line="240" w:lineRule="auto"/>
        <w:ind w:left="930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věci viditelně poškozené</w:t>
      </w:r>
      <w:r w:rsidR="00B76C2D" w:rsidRPr="00EF01E1">
        <w:rPr>
          <w:rFonts w:eastAsia="Times New Roman" w:cstheme="minorHAnsi"/>
          <w:color w:val="3E3E3E"/>
          <w:lang w:eastAsia="cs-CZ"/>
        </w:rPr>
        <w:t>.</w:t>
      </w:r>
    </w:p>
    <w:p w:rsidR="00B76C2D" w:rsidRPr="00EF01E1" w:rsidRDefault="00B76C2D" w:rsidP="0062501A">
      <w:pPr>
        <w:numPr>
          <w:ilvl w:val="0"/>
          <w:numId w:val="1"/>
        </w:numPr>
        <w:spacing w:before="100" w:beforeAutospacing="1" w:after="100" w:afterAutospacing="1" w:line="240" w:lineRule="auto"/>
        <w:ind w:left="930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 xml:space="preserve"> věci podléhající rychlé spotřebě (potraviny, krmivo).</w:t>
      </w:r>
    </w:p>
    <w:p w:rsidR="00BF184C" w:rsidRPr="00EF01E1" w:rsidRDefault="00022B06" w:rsidP="00BF184C">
      <w:pPr>
        <w:spacing w:after="0" w:line="240" w:lineRule="auto"/>
        <w:rPr>
          <w:rFonts w:eastAsia="Times New Roman" w:cstheme="minorHAnsi"/>
          <w:b/>
          <w:color w:val="3E3E3E"/>
          <w:lang w:eastAsia="cs-CZ"/>
        </w:rPr>
      </w:pPr>
      <w:r w:rsidRPr="00EF01E1">
        <w:rPr>
          <w:rFonts w:eastAsia="Times New Roman" w:cstheme="minorHAnsi"/>
          <w:b/>
          <w:color w:val="3E3E3E"/>
          <w:lang w:eastAsia="cs-CZ"/>
        </w:rPr>
        <w:t>Vydání věci:</w:t>
      </w:r>
    </w:p>
    <w:p w:rsidR="00B76C2D" w:rsidRPr="00EF01E1" w:rsidRDefault="00B76C2D" w:rsidP="00B76C2D">
      <w:pPr>
        <w:pStyle w:val="Odstavecseseznamem"/>
        <w:spacing w:after="0" w:line="240" w:lineRule="auto"/>
        <w:rPr>
          <w:rFonts w:eastAsia="Times New Roman" w:cstheme="minorHAnsi"/>
          <w:color w:val="3E3E3E"/>
          <w:lang w:eastAsia="cs-CZ"/>
        </w:rPr>
      </w:pPr>
    </w:p>
    <w:p w:rsidR="00022B06" w:rsidRPr="00EF01E1" w:rsidRDefault="00022B06" w:rsidP="00022B06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nově lze věc vydat nejen vlastníkovi, ale také tomu, kdo věc ztratil</w:t>
      </w:r>
      <w:r w:rsidR="00B76C2D" w:rsidRPr="00EF01E1">
        <w:rPr>
          <w:rFonts w:eastAsia="Times New Roman" w:cstheme="minorHAnsi"/>
          <w:color w:val="3E3E3E"/>
          <w:lang w:eastAsia="cs-CZ"/>
        </w:rPr>
        <w:t>.</w:t>
      </w:r>
    </w:p>
    <w:p w:rsidR="00022B06" w:rsidRPr="00EF01E1" w:rsidRDefault="00022B06" w:rsidP="00022B06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lhůta pro vydání věci j</w:t>
      </w:r>
      <w:r w:rsidR="00B76C2D" w:rsidRPr="00EF01E1">
        <w:rPr>
          <w:rFonts w:eastAsia="Times New Roman" w:cstheme="minorHAnsi"/>
          <w:color w:val="3E3E3E"/>
          <w:lang w:eastAsia="cs-CZ"/>
        </w:rPr>
        <w:t>e</w:t>
      </w:r>
      <w:r w:rsidRPr="00EF01E1">
        <w:rPr>
          <w:rFonts w:eastAsia="Times New Roman" w:cstheme="minorHAnsi"/>
          <w:color w:val="3E3E3E"/>
          <w:lang w:eastAsia="cs-CZ"/>
        </w:rPr>
        <w:t xml:space="preserve"> 3 roky</w:t>
      </w:r>
      <w:r w:rsidR="00137012" w:rsidRPr="00EF01E1">
        <w:rPr>
          <w:rFonts w:eastAsia="Times New Roman" w:cstheme="minorHAnsi"/>
          <w:color w:val="3E3E3E"/>
          <w:lang w:eastAsia="cs-CZ"/>
        </w:rPr>
        <w:t>;</w:t>
      </w:r>
      <w:r w:rsidRPr="00EF01E1">
        <w:rPr>
          <w:rFonts w:eastAsia="Times New Roman" w:cstheme="minorHAnsi"/>
          <w:color w:val="3E3E3E"/>
          <w:lang w:eastAsia="cs-CZ"/>
        </w:rPr>
        <w:t xml:space="preserve"> pak již </w:t>
      </w:r>
      <w:r w:rsidR="00AF309E" w:rsidRPr="00EF01E1">
        <w:rPr>
          <w:rFonts w:eastAsia="Times New Roman" w:cstheme="minorHAnsi"/>
          <w:color w:val="3E3E3E"/>
          <w:lang w:eastAsia="cs-CZ"/>
        </w:rPr>
        <w:t xml:space="preserve">nelze </w:t>
      </w:r>
      <w:r w:rsidRPr="00EF01E1">
        <w:rPr>
          <w:rFonts w:eastAsia="Times New Roman" w:cstheme="minorHAnsi"/>
          <w:color w:val="3E3E3E"/>
          <w:lang w:eastAsia="cs-CZ"/>
        </w:rPr>
        <w:t>v</w:t>
      </w:r>
      <w:r w:rsidR="00AF309E" w:rsidRPr="00EF01E1">
        <w:rPr>
          <w:rFonts w:eastAsia="Times New Roman" w:cstheme="minorHAnsi"/>
          <w:color w:val="3E3E3E"/>
          <w:lang w:eastAsia="cs-CZ"/>
        </w:rPr>
        <w:t>ěc vydat</w:t>
      </w:r>
      <w:r w:rsidR="00B76C2D" w:rsidRPr="00EF01E1">
        <w:rPr>
          <w:rFonts w:eastAsia="Times New Roman" w:cstheme="minorHAnsi"/>
          <w:color w:val="3E3E3E"/>
          <w:lang w:eastAsia="cs-CZ"/>
        </w:rPr>
        <w:t>.</w:t>
      </w:r>
    </w:p>
    <w:p w:rsidR="00BF184C" w:rsidRPr="00EF01E1" w:rsidRDefault="00BF184C" w:rsidP="00BF184C">
      <w:p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 </w:t>
      </w:r>
    </w:p>
    <w:p w:rsidR="00BF184C" w:rsidRPr="00EF01E1" w:rsidRDefault="00BF184C" w:rsidP="00BF184C">
      <w:p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b/>
          <w:bCs/>
          <w:color w:val="3E3E3E"/>
          <w:lang w:eastAsia="cs-CZ"/>
        </w:rPr>
        <w:t>Právní předpisy</w:t>
      </w:r>
      <w:r w:rsidR="00B76C2D" w:rsidRPr="00EF01E1">
        <w:rPr>
          <w:rFonts w:eastAsia="Times New Roman" w:cstheme="minorHAnsi"/>
          <w:b/>
          <w:bCs/>
          <w:color w:val="3E3E3E"/>
          <w:lang w:eastAsia="cs-CZ"/>
        </w:rPr>
        <w:t>, po</w:t>
      </w:r>
      <w:r w:rsidRPr="00EF01E1">
        <w:rPr>
          <w:rFonts w:eastAsia="Times New Roman" w:cstheme="minorHAnsi"/>
          <w:b/>
          <w:bCs/>
          <w:color w:val="3E3E3E"/>
          <w:lang w:eastAsia="cs-CZ"/>
        </w:rPr>
        <w:t>dle kterých se postupuje:</w:t>
      </w:r>
    </w:p>
    <w:p w:rsidR="00BF184C" w:rsidRPr="00EF01E1" w:rsidRDefault="00137012" w:rsidP="00BF184C">
      <w:p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z</w:t>
      </w:r>
      <w:r w:rsidR="00BF184C" w:rsidRPr="00EF01E1">
        <w:rPr>
          <w:rFonts w:eastAsia="Times New Roman" w:cstheme="minorHAnsi"/>
          <w:color w:val="3E3E3E"/>
          <w:lang w:eastAsia="cs-CZ"/>
        </w:rPr>
        <w:t>ák</w:t>
      </w:r>
      <w:r w:rsidR="00B76C2D" w:rsidRPr="00EF01E1">
        <w:rPr>
          <w:rFonts w:eastAsia="Times New Roman" w:cstheme="minorHAnsi"/>
          <w:color w:val="3E3E3E"/>
          <w:lang w:eastAsia="cs-CZ"/>
        </w:rPr>
        <w:t>on</w:t>
      </w:r>
      <w:r w:rsidR="00BF184C" w:rsidRPr="00EF01E1">
        <w:rPr>
          <w:rFonts w:eastAsia="Times New Roman" w:cstheme="minorHAnsi"/>
          <w:color w:val="3E3E3E"/>
          <w:lang w:eastAsia="cs-CZ"/>
        </w:rPr>
        <w:t xml:space="preserve"> č. </w:t>
      </w:r>
      <w:r w:rsidR="00AF309E" w:rsidRPr="00EF01E1">
        <w:rPr>
          <w:rFonts w:eastAsia="Times New Roman" w:cstheme="minorHAnsi"/>
          <w:color w:val="3E3E3E"/>
          <w:lang w:eastAsia="cs-CZ"/>
        </w:rPr>
        <w:t>89/2012</w:t>
      </w:r>
      <w:r w:rsidR="00BF184C" w:rsidRPr="00EF01E1">
        <w:rPr>
          <w:rFonts w:eastAsia="Times New Roman" w:cstheme="minorHAnsi"/>
          <w:color w:val="3E3E3E"/>
          <w:lang w:eastAsia="cs-CZ"/>
        </w:rPr>
        <w:t xml:space="preserve"> Sb.</w:t>
      </w:r>
      <w:r w:rsidRPr="00EF01E1">
        <w:rPr>
          <w:rFonts w:eastAsia="Times New Roman" w:cstheme="minorHAnsi"/>
          <w:color w:val="3E3E3E"/>
          <w:lang w:eastAsia="cs-CZ"/>
        </w:rPr>
        <w:t>,</w:t>
      </w:r>
      <w:r w:rsidR="00BF184C" w:rsidRPr="00EF01E1">
        <w:rPr>
          <w:rFonts w:eastAsia="Times New Roman" w:cstheme="minorHAnsi"/>
          <w:color w:val="3E3E3E"/>
          <w:lang w:eastAsia="cs-CZ"/>
        </w:rPr>
        <w:t xml:space="preserve"> </w:t>
      </w:r>
      <w:r w:rsidRPr="00EF01E1">
        <w:rPr>
          <w:rFonts w:eastAsia="Times New Roman" w:cstheme="minorHAnsi"/>
          <w:color w:val="3E3E3E"/>
          <w:lang w:eastAsia="cs-CZ"/>
        </w:rPr>
        <w:t>o</w:t>
      </w:r>
      <w:r w:rsidR="00BF184C" w:rsidRPr="00EF01E1">
        <w:rPr>
          <w:rFonts w:eastAsia="Times New Roman" w:cstheme="minorHAnsi"/>
          <w:color w:val="3E3E3E"/>
          <w:lang w:eastAsia="cs-CZ"/>
        </w:rPr>
        <w:t>bčanský zákoník ve znění pozdějších předpisů.</w:t>
      </w:r>
    </w:p>
    <w:p w:rsidR="00BF184C" w:rsidRPr="00EF01E1" w:rsidRDefault="00BF184C" w:rsidP="00BF184C">
      <w:p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 </w:t>
      </w:r>
    </w:p>
    <w:p w:rsidR="00BF184C" w:rsidRPr="00EF01E1" w:rsidRDefault="00BF184C" w:rsidP="00BF184C">
      <w:p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b/>
          <w:bCs/>
          <w:color w:val="3E3E3E"/>
          <w:lang w:eastAsia="cs-CZ"/>
        </w:rPr>
        <w:t>Kde lze nález odevzdat, převzít:</w:t>
      </w:r>
    </w:p>
    <w:p w:rsidR="00BF184C" w:rsidRPr="00EF01E1" w:rsidRDefault="00BF184C" w:rsidP="00BF184C">
      <w:p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 xml:space="preserve">Městský úřad Vizovice, </w:t>
      </w:r>
      <w:proofErr w:type="gramStart"/>
      <w:r w:rsidRPr="00EF01E1">
        <w:rPr>
          <w:rFonts w:eastAsia="Times New Roman" w:cstheme="minorHAnsi"/>
          <w:color w:val="3E3E3E"/>
          <w:lang w:eastAsia="cs-CZ"/>
        </w:rPr>
        <w:t>podatelna</w:t>
      </w:r>
      <w:r w:rsidR="00137012" w:rsidRPr="00EF01E1">
        <w:rPr>
          <w:rFonts w:eastAsia="Times New Roman" w:cstheme="minorHAnsi"/>
          <w:color w:val="3E3E3E"/>
          <w:lang w:eastAsia="cs-CZ"/>
        </w:rPr>
        <w:t xml:space="preserve"> -</w:t>
      </w:r>
      <w:r w:rsidRPr="00EF01E1">
        <w:rPr>
          <w:rFonts w:eastAsia="Times New Roman" w:cstheme="minorHAnsi"/>
          <w:color w:val="3E3E3E"/>
          <w:lang w:eastAsia="cs-CZ"/>
        </w:rPr>
        <w:t xml:space="preserve"> dveře</w:t>
      </w:r>
      <w:proofErr w:type="gramEnd"/>
      <w:r w:rsidRPr="00EF01E1">
        <w:rPr>
          <w:rFonts w:eastAsia="Times New Roman" w:cstheme="minorHAnsi"/>
          <w:color w:val="3E3E3E"/>
          <w:lang w:eastAsia="cs-CZ"/>
        </w:rPr>
        <w:t xml:space="preserve"> č. 144</w:t>
      </w:r>
    </w:p>
    <w:p w:rsidR="00BF184C" w:rsidRPr="00EF01E1" w:rsidRDefault="00B76C2D" w:rsidP="00BF184C">
      <w:p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úřední hodiny podatelny</w:t>
      </w:r>
      <w:r w:rsidR="00137012" w:rsidRPr="00EF01E1">
        <w:rPr>
          <w:rFonts w:eastAsia="Times New Roman" w:cstheme="minorHAnsi"/>
          <w:color w:val="3E3E3E"/>
          <w:lang w:eastAsia="cs-CZ"/>
        </w:rPr>
        <w:t>:</w:t>
      </w:r>
    </w:p>
    <w:p w:rsidR="00BF184C" w:rsidRPr="00EF01E1" w:rsidRDefault="00BF184C" w:rsidP="00BF184C">
      <w:p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 </w:t>
      </w:r>
    </w:p>
    <w:p w:rsidR="00BF184C" w:rsidRPr="00EF01E1" w:rsidRDefault="00BF184C" w:rsidP="00BF184C">
      <w:p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po, st           </w:t>
      </w:r>
      <w:r w:rsidR="00B76C2D" w:rsidRPr="00EF01E1">
        <w:rPr>
          <w:rFonts w:eastAsia="Times New Roman" w:cstheme="minorHAnsi"/>
          <w:color w:val="3E3E3E"/>
          <w:lang w:eastAsia="cs-CZ"/>
        </w:rPr>
        <w:t xml:space="preserve"> </w:t>
      </w:r>
      <w:r w:rsidRPr="00EF01E1">
        <w:rPr>
          <w:rFonts w:eastAsia="Times New Roman" w:cstheme="minorHAnsi"/>
          <w:color w:val="3E3E3E"/>
          <w:lang w:eastAsia="cs-CZ"/>
        </w:rPr>
        <w:t xml:space="preserve"> 8</w:t>
      </w:r>
      <w:r w:rsidR="009052C0" w:rsidRPr="00EF01E1">
        <w:rPr>
          <w:rFonts w:eastAsia="Times New Roman" w:cstheme="minorHAnsi"/>
          <w:color w:val="3E3E3E"/>
          <w:lang w:eastAsia="cs-CZ"/>
        </w:rPr>
        <w:t>:00</w:t>
      </w:r>
      <w:r w:rsidRPr="00EF01E1">
        <w:rPr>
          <w:rFonts w:eastAsia="Times New Roman" w:cstheme="minorHAnsi"/>
          <w:color w:val="3E3E3E"/>
          <w:lang w:eastAsia="cs-CZ"/>
        </w:rPr>
        <w:t xml:space="preserve"> – 17</w:t>
      </w:r>
      <w:r w:rsidR="00B11AA3" w:rsidRPr="00EF01E1">
        <w:rPr>
          <w:rFonts w:eastAsia="Times New Roman" w:cstheme="minorHAnsi"/>
          <w:color w:val="3E3E3E"/>
          <w:lang w:eastAsia="cs-CZ"/>
        </w:rPr>
        <w:t>:</w:t>
      </w:r>
      <w:r w:rsidRPr="00EF01E1">
        <w:rPr>
          <w:rFonts w:eastAsia="Times New Roman" w:cstheme="minorHAnsi"/>
          <w:color w:val="3E3E3E"/>
          <w:lang w:eastAsia="cs-CZ"/>
        </w:rPr>
        <w:t>00</w:t>
      </w:r>
      <w:r w:rsidR="00B11AA3" w:rsidRPr="00EF01E1">
        <w:rPr>
          <w:rFonts w:eastAsia="Times New Roman" w:cstheme="minorHAnsi"/>
          <w:color w:val="3E3E3E"/>
          <w:lang w:eastAsia="cs-CZ"/>
        </w:rPr>
        <w:t xml:space="preserve"> </w:t>
      </w:r>
      <w:r w:rsidRPr="00EF01E1">
        <w:rPr>
          <w:rFonts w:eastAsia="Times New Roman" w:cstheme="minorHAnsi"/>
          <w:color w:val="3E3E3E"/>
          <w:lang w:eastAsia="cs-CZ"/>
        </w:rPr>
        <w:t>hod</w:t>
      </w:r>
      <w:r w:rsidR="00B76C2D" w:rsidRPr="00EF01E1">
        <w:rPr>
          <w:rFonts w:eastAsia="Times New Roman" w:cstheme="minorHAnsi"/>
          <w:color w:val="3E3E3E"/>
          <w:lang w:eastAsia="cs-CZ"/>
        </w:rPr>
        <w:t>.</w:t>
      </w:r>
    </w:p>
    <w:p w:rsidR="00BF184C" w:rsidRPr="00EF01E1" w:rsidRDefault="00BF184C" w:rsidP="00BF184C">
      <w:p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út, čt, pá        8</w:t>
      </w:r>
      <w:r w:rsidR="00B11AA3" w:rsidRPr="00EF01E1">
        <w:rPr>
          <w:rFonts w:eastAsia="Times New Roman" w:cstheme="minorHAnsi"/>
          <w:color w:val="3E3E3E"/>
          <w:lang w:eastAsia="cs-CZ"/>
        </w:rPr>
        <w:t>:</w:t>
      </w:r>
      <w:r w:rsidRPr="00EF01E1">
        <w:rPr>
          <w:rFonts w:eastAsia="Times New Roman" w:cstheme="minorHAnsi"/>
          <w:color w:val="3E3E3E"/>
          <w:lang w:eastAsia="cs-CZ"/>
        </w:rPr>
        <w:t>00 – 14</w:t>
      </w:r>
      <w:r w:rsidR="00B11AA3" w:rsidRPr="00EF01E1">
        <w:rPr>
          <w:rFonts w:eastAsia="Times New Roman" w:cstheme="minorHAnsi"/>
          <w:color w:val="3E3E3E"/>
          <w:lang w:eastAsia="cs-CZ"/>
        </w:rPr>
        <w:t>:</w:t>
      </w:r>
      <w:r w:rsidRPr="00EF01E1">
        <w:rPr>
          <w:rFonts w:eastAsia="Times New Roman" w:cstheme="minorHAnsi"/>
          <w:color w:val="3E3E3E"/>
          <w:lang w:eastAsia="cs-CZ"/>
        </w:rPr>
        <w:t>00</w:t>
      </w:r>
      <w:r w:rsidR="00B11AA3" w:rsidRPr="00EF01E1">
        <w:rPr>
          <w:rFonts w:eastAsia="Times New Roman" w:cstheme="minorHAnsi"/>
          <w:color w:val="3E3E3E"/>
          <w:lang w:eastAsia="cs-CZ"/>
        </w:rPr>
        <w:t xml:space="preserve"> </w:t>
      </w:r>
      <w:r w:rsidRPr="00EF01E1">
        <w:rPr>
          <w:rFonts w:eastAsia="Times New Roman" w:cstheme="minorHAnsi"/>
          <w:color w:val="3E3E3E"/>
          <w:lang w:eastAsia="cs-CZ"/>
        </w:rPr>
        <w:t>hod.</w:t>
      </w:r>
    </w:p>
    <w:p w:rsidR="00BF184C" w:rsidRPr="00EF01E1" w:rsidRDefault="00BF184C" w:rsidP="00BF184C">
      <w:p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 </w:t>
      </w:r>
    </w:p>
    <w:p w:rsidR="00BF184C" w:rsidRPr="00EF01E1" w:rsidRDefault="00B76C2D" w:rsidP="00BF184C">
      <w:p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B</w:t>
      </w:r>
      <w:r w:rsidR="00BF184C" w:rsidRPr="00EF01E1">
        <w:rPr>
          <w:rFonts w:eastAsia="Times New Roman" w:cstheme="minorHAnsi"/>
          <w:color w:val="3E3E3E"/>
          <w:lang w:eastAsia="cs-CZ"/>
        </w:rPr>
        <w:t>ližší informace tel.</w:t>
      </w:r>
      <w:r w:rsidRPr="00EF01E1">
        <w:rPr>
          <w:rFonts w:eastAsia="Times New Roman" w:cstheme="minorHAnsi"/>
          <w:color w:val="3E3E3E"/>
          <w:lang w:eastAsia="cs-CZ"/>
        </w:rPr>
        <w:t xml:space="preserve">: </w:t>
      </w:r>
      <w:r w:rsidR="00BF184C" w:rsidRPr="00EF01E1">
        <w:rPr>
          <w:rFonts w:eastAsia="Times New Roman" w:cstheme="minorHAnsi"/>
          <w:color w:val="3E3E3E"/>
          <w:lang w:eastAsia="cs-CZ"/>
        </w:rPr>
        <w:t xml:space="preserve"> 577 599 1</w:t>
      </w:r>
      <w:r w:rsidRPr="00EF01E1">
        <w:rPr>
          <w:rFonts w:eastAsia="Times New Roman" w:cstheme="minorHAnsi"/>
          <w:color w:val="3E3E3E"/>
          <w:lang w:eastAsia="cs-CZ"/>
        </w:rPr>
        <w:t>1</w:t>
      </w:r>
      <w:r w:rsidR="00BF184C" w:rsidRPr="00EF01E1">
        <w:rPr>
          <w:rFonts w:eastAsia="Times New Roman" w:cstheme="minorHAnsi"/>
          <w:color w:val="3E3E3E"/>
          <w:lang w:eastAsia="cs-CZ"/>
        </w:rPr>
        <w:t>1</w:t>
      </w:r>
    </w:p>
    <w:p w:rsidR="009052C0" w:rsidRPr="00EF01E1" w:rsidRDefault="00BF184C" w:rsidP="00BF184C">
      <w:p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 xml:space="preserve">        </w:t>
      </w:r>
      <w:r w:rsidR="009052C0" w:rsidRPr="00EF01E1">
        <w:rPr>
          <w:rFonts w:eastAsia="Times New Roman" w:cstheme="minorHAnsi"/>
          <w:color w:val="3E3E3E"/>
          <w:lang w:eastAsia="cs-CZ"/>
        </w:rPr>
        <w:t>                          </w:t>
      </w:r>
      <w:r w:rsidR="00B76C2D" w:rsidRPr="00EF01E1">
        <w:rPr>
          <w:rFonts w:eastAsia="Times New Roman" w:cstheme="minorHAnsi"/>
          <w:color w:val="3E3E3E"/>
          <w:lang w:eastAsia="cs-CZ"/>
        </w:rPr>
        <w:t xml:space="preserve"> </w:t>
      </w:r>
      <w:r w:rsidR="00EF01E1">
        <w:rPr>
          <w:rFonts w:eastAsia="Times New Roman" w:cstheme="minorHAnsi"/>
          <w:color w:val="3E3E3E"/>
          <w:lang w:eastAsia="cs-CZ"/>
        </w:rPr>
        <w:t xml:space="preserve">  </w:t>
      </w:r>
      <w:r w:rsidR="000E1825" w:rsidRPr="00EF01E1">
        <w:rPr>
          <w:rFonts w:eastAsia="Times New Roman" w:cstheme="minorHAnsi"/>
          <w:color w:val="3E3E3E"/>
          <w:lang w:eastAsia="cs-CZ"/>
        </w:rPr>
        <w:t xml:space="preserve"> </w:t>
      </w:r>
      <w:r w:rsidR="009052C0" w:rsidRPr="00EF01E1">
        <w:rPr>
          <w:rFonts w:eastAsia="Times New Roman" w:cstheme="minorHAnsi"/>
          <w:color w:val="3E3E3E"/>
          <w:lang w:eastAsia="cs-CZ"/>
        </w:rPr>
        <w:t>777 471 114</w:t>
      </w:r>
    </w:p>
    <w:p w:rsidR="00BF184C" w:rsidRPr="00EF01E1" w:rsidRDefault="009052C0" w:rsidP="00BF184C">
      <w:p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ab/>
      </w:r>
      <w:r w:rsidRPr="00EF01E1">
        <w:rPr>
          <w:rFonts w:eastAsia="Times New Roman" w:cstheme="minorHAnsi"/>
          <w:color w:val="3E3E3E"/>
          <w:lang w:eastAsia="cs-CZ"/>
        </w:rPr>
        <w:tab/>
      </w:r>
      <w:r w:rsidR="008D4DAB" w:rsidRPr="00EF01E1">
        <w:rPr>
          <w:rFonts w:eastAsia="Times New Roman" w:cstheme="minorHAnsi"/>
          <w:color w:val="3E3E3E"/>
          <w:lang w:eastAsia="cs-CZ"/>
        </w:rPr>
        <w:t xml:space="preserve">          </w:t>
      </w:r>
      <w:r w:rsidRPr="00EF01E1">
        <w:rPr>
          <w:rFonts w:eastAsia="Times New Roman" w:cstheme="minorHAnsi"/>
          <w:color w:val="3E3E3E"/>
          <w:lang w:eastAsia="cs-CZ"/>
        </w:rPr>
        <w:t>777 471 101</w:t>
      </w:r>
      <w:r w:rsidR="00BF184C" w:rsidRPr="00EF01E1">
        <w:rPr>
          <w:rFonts w:eastAsia="Times New Roman" w:cstheme="minorHAnsi"/>
          <w:color w:val="3E3E3E"/>
          <w:lang w:eastAsia="cs-CZ"/>
        </w:rPr>
        <w:t>                      </w:t>
      </w:r>
    </w:p>
    <w:p w:rsidR="008D4DAB" w:rsidRPr="00EF01E1" w:rsidRDefault="00BF184C" w:rsidP="008D4DAB">
      <w:p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                       </w:t>
      </w:r>
      <w:r w:rsidR="009052C0" w:rsidRPr="00EF01E1">
        <w:rPr>
          <w:rFonts w:eastAsia="Times New Roman" w:cstheme="minorHAnsi"/>
          <w:color w:val="3E3E3E"/>
          <w:lang w:eastAsia="cs-CZ"/>
        </w:rPr>
        <w:t xml:space="preserve">      </w:t>
      </w:r>
    </w:p>
    <w:p w:rsidR="00BF184C" w:rsidRPr="00EF01E1" w:rsidRDefault="00BF184C" w:rsidP="008D4DAB">
      <w:pPr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EF01E1">
        <w:rPr>
          <w:rFonts w:eastAsia="Times New Roman" w:cstheme="minorHAnsi"/>
          <w:color w:val="3E3E3E"/>
          <w:lang w:eastAsia="cs-CZ"/>
        </w:rPr>
        <w:t>e-mail</w:t>
      </w:r>
      <w:r w:rsidR="004B03B1" w:rsidRPr="00EF01E1">
        <w:rPr>
          <w:rFonts w:eastAsia="Times New Roman" w:cstheme="minorHAnsi"/>
          <w:color w:val="3E3E3E"/>
          <w:lang w:eastAsia="cs-CZ"/>
        </w:rPr>
        <w:t>: podatelna</w:t>
      </w:r>
      <w:r w:rsidR="008D4DAB" w:rsidRPr="00EF01E1">
        <w:rPr>
          <w:rFonts w:eastAsia="Times New Roman" w:cstheme="minorHAnsi"/>
          <w:color w:val="3E3E3E"/>
          <w:lang w:eastAsia="cs-CZ"/>
        </w:rPr>
        <w:t>@</w:t>
      </w:r>
      <w:r w:rsidR="008068D8">
        <w:rPr>
          <w:rFonts w:eastAsia="Times New Roman" w:cstheme="minorHAnsi"/>
          <w:color w:val="3E3E3E"/>
          <w:lang w:eastAsia="cs-CZ"/>
        </w:rPr>
        <w:t>mestovizovice.cz</w:t>
      </w:r>
      <w:bookmarkStart w:id="0" w:name="_GoBack"/>
      <w:bookmarkEnd w:id="0"/>
    </w:p>
    <w:p w:rsidR="00A659C7" w:rsidRPr="00EF01E1" w:rsidRDefault="00A659C7">
      <w:pPr>
        <w:rPr>
          <w:rFonts w:cstheme="minorHAnsi"/>
        </w:rPr>
      </w:pPr>
    </w:p>
    <w:sectPr w:rsidR="00A659C7" w:rsidRPr="00EF01E1" w:rsidSect="00A6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6B4B"/>
    <w:multiLevelType w:val="hybridMultilevel"/>
    <w:tmpl w:val="FA5E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5505"/>
    <w:multiLevelType w:val="multilevel"/>
    <w:tmpl w:val="6B06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96F3F"/>
    <w:multiLevelType w:val="hybridMultilevel"/>
    <w:tmpl w:val="2AD0D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84C"/>
    <w:rsid w:val="00007219"/>
    <w:rsid w:val="00022B06"/>
    <w:rsid w:val="000E1825"/>
    <w:rsid w:val="00137012"/>
    <w:rsid w:val="0018054E"/>
    <w:rsid w:val="0018272D"/>
    <w:rsid w:val="002543EB"/>
    <w:rsid w:val="003026BB"/>
    <w:rsid w:val="004B03B1"/>
    <w:rsid w:val="0062501A"/>
    <w:rsid w:val="006F542D"/>
    <w:rsid w:val="00734582"/>
    <w:rsid w:val="007E24C8"/>
    <w:rsid w:val="008068D8"/>
    <w:rsid w:val="008D4DAB"/>
    <w:rsid w:val="008F3E94"/>
    <w:rsid w:val="009052C0"/>
    <w:rsid w:val="00925B03"/>
    <w:rsid w:val="00A659C7"/>
    <w:rsid w:val="00AF309E"/>
    <w:rsid w:val="00B11AA3"/>
    <w:rsid w:val="00B76C2D"/>
    <w:rsid w:val="00BF184C"/>
    <w:rsid w:val="00D71E05"/>
    <w:rsid w:val="00E10C20"/>
    <w:rsid w:val="00EF01E1"/>
    <w:rsid w:val="00FC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365D"/>
  <w15:docId w15:val="{BD7DF6C8-AEC1-425D-ABF8-ECA3C931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59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184C"/>
    <w:rPr>
      <w:color w:val="236DC2"/>
      <w:u w:val="single"/>
    </w:rPr>
  </w:style>
  <w:style w:type="paragraph" w:styleId="Odstavecseseznamem">
    <w:name w:val="List Paragraph"/>
    <w:basedOn w:val="Normln"/>
    <w:uiPriority w:val="34"/>
    <w:qFormat/>
    <w:rsid w:val="00022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2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0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C3C3C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825961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3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7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59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1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83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63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08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32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96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31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14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88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5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60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35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14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0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10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17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60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Vizovice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Kopečná</dc:creator>
  <cp:lastModifiedBy>Fojtíková Jiřina</cp:lastModifiedBy>
  <cp:revision>13</cp:revision>
  <cp:lastPrinted>2023-09-04T10:15:00Z</cp:lastPrinted>
  <dcterms:created xsi:type="dcterms:W3CDTF">2015-10-07T06:05:00Z</dcterms:created>
  <dcterms:modified xsi:type="dcterms:W3CDTF">2023-10-25T12:00:00Z</dcterms:modified>
</cp:coreProperties>
</file>