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D987" w14:textId="1B15578D" w:rsidR="00C03B16" w:rsidRPr="0012380F" w:rsidRDefault="00B77175" w:rsidP="0012380F">
      <w:pPr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12380F">
        <w:rPr>
          <w:rFonts w:eastAsia="Times New Roman" w:cstheme="minorHAnsi"/>
          <w:b/>
          <w:bCs/>
          <w:sz w:val="40"/>
          <w:szCs w:val="40"/>
          <w:lang w:eastAsia="cs-CZ"/>
        </w:rPr>
        <w:t>Vývoz silničního vozidla do jiného státu</w:t>
      </w:r>
    </w:p>
    <w:p w14:paraId="48D038AD" w14:textId="77777777" w:rsidR="0013610C" w:rsidRPr="0013610C" w:rsidRDefault="0013610C" w:rsidP="0013610C">
      <w:pPr>
        <w:jc w:val="both"/>
        <w:rPr>
          <w:lang w:eastAsia="cs-CZ"/>
        </w:rPr>
      </w:pPr>
      <w:r w:rsidRPr="0013610C">
        <w:rPr>
          <w:lang w:eastAsia="cs-CZ"/>
        </w:rPr>
        <w:t>V rámci této služby se jedná se o převod vozidla již evidovaného v České republice na zahraniční osobu/subjekt při prodeji mimo ČR. Při trvalém vývozu dochází k registraci vozidla na zahraničního vlastníka.</w:t>
      </w:r>
    </w:p>
    <w:p w14:paraId="5E9D414B" w14:textId="77777777" w:rsidR="0013610C" w:rsidRDefault="0013610C" w:rsidP="0013610C">
      <w:pPr>
        <w:jc w:val="both"/>
        <w:rPr>
          <w:b/>
          <w:sz w:val="28"/>
          <w:szCs w:val="28"/>
          <w:lang w:eastAsia="cs-CZ"/>
        </w:rPr>
      </w:pPr>
      <w:r w:rsidRPr="0013610C">
        <w:rPr>
          <w:lang w:eastAsia="cs-CZ"/>
        </w:rPr>
        <w:t>Registr vozidel vydává nové osvědčení o registraci vozidla a převozní značku s max. platností 3 měsíce.</w:t>
      </w:r>
      <w:r w:rsidRPr="0013610C">
        <w:rPr>
          <w:b/>
          <w:sz w:val="28"/>
          <w:szCs w:val="28"/>
          <w:lang w:eastAsia="cs-CZ"/>
        </w:rPr>
        <w:t xml:space="preserve"> </w:t>
      </w:r>
    </w:p>
    <w:p w14:paraId="1999C8AE" w14:textId="477B41EF" w:rsidR="0015543C" w:rsidRPr="0013610C" w:rsidRDefault="0015543C" w:rsidP="0013610C">
      <w:pPr>
        <w:keepNext/>
        <w:keepLines/>
        <w:shd w:val="clear" w:color="auto" w:fill="FFFFFF"/>
        <w:spacing w:before="240" w:after="240" w:line="240" w:lineRule="auto"/>
        <w:jc w:val="both"/>
        <w:outlineLvl w:val="3"/>
        <w:rPr>
          <w:rFonts w:ascii="Calibri" w:eastAsia="Times New Roman" w:hAnsi="Calibri" w:cs="Calibri"/>
          <w:b/>
          <w:iCs/>
          <w:sz w:val="28"/>
          <w:szCs w:val="28"/>
        </w:rPr>
      </w:pPr>
      <w:r w:rsidRPr="0013610C">
        <w:rPr>
          <w:rFonts w:ascii="Calibri" w:eastAsia="Times New Roman" w:hAnsi="Calibri" w:cs="Calibri"/>
          <w:b/>
          <w:iCs/>
          <w:sz w:val="28"/>
          <w:szCs w:val="28"/>
        </w:rPr>
        <w:t>Týká se vás to, pokud (v jakém případě ve věci jednat):</w:t>
      </w:r>
    </w:p>
    <w:p w14:paraId="65E99E2E" w14:textId="53DCF2F9" w:rsidR="003507B4" w:rsidRPr="003507B4" w:rsidRDefault="0013610C" w:rsidP="003507B4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13610C">
        <w:rPr>
          <w:rFonts w:eastAsia="Times New Roman" w:cstheme="minorHAnsi"/>
          <w:lang w:eastAsia="cs-CZ"/>
        </w:rPr>
        <w:t>Jste</w:t>
      </w:r>
      <w:r w:rsidRPr="0013610C">
        <w:rPr>
          <w:rFonts w:eastAsia="Times New Roman" w:cstheme="minorHAnsi"/>
          <w:b/>
          <w:bCs/>
          <w:lang w:eastAsia="cs-CZ"/>
        </w:rPr>
        <w:t> </w:t>
      </w:r>
      <w:r w:rsidRPr="0013610C">
        <w:rPr>
          <w:rFonts w:eastAsia="Times New Roman" w:cstheme="minorHAnsi"/>
          <w:lang w:eastAsia="cs-CZ"/>
        </w:rPr>
        <w:t>vlastníkem vozidla, které hodláte vyvézt z ČR do jiného státu a požadujete vydání tabulky s registrační značkou s omezenou dobou platnosti pro vývoz.</w:t>
      </w:r>
    </w:p>
    <w:p w14:paraId="76E80DF8" w14:textId="1FC405E3" w:rsidR="00DC5D85" w:rsidRDefault="00513CA1" w:rsidP="00DA003B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513CA1">
        <w:rPr>
          <w:rFonts w:eastAsia="Times New Roman" w:cstheme="minorHAnsi"/>
          <w:lang w:eastAsia="cs-CZ"/>
        </w:rPr>
        <w:t>Oprávněnou osobou k jednání je</w:t>
      </w:r>
      <w:r w:rsidR="00DA003B">
        <w:rPr>
          <w:rFonts w:eastAsia="Times New Roman" w:cstheme="minorHAnsi"/>
          <w:lang w:eastAsia="cs-CZ"/>
        </w:rPr>
        <w:t xml:space="preserve"> </w:t>
      </w:r>
      <w:r w:rsidR="00DA003B" w:rsidRPr="00DA003B">
        <w:rPr>
          <w:rFonts w:eastAsia="Times New Roman" w:cstheme="minorHAnsi"/>
          <w:b/>
          <w:bCs/>
          <w:lang w:eastAsia="cs-CZ"/>
        </w:rPr>
        <w:t>vlastník silničního vozidla</w:t>
      </w:r>
      <w:r w:rsidR="0013610C">
        <w:rPr>
          <w:rFonts w:eastAsia="Times New Roman" w:cstheme="minorHAnsi"/>
          <w:lang w:eastAsia="cs-CZ"/>
        </w:rPr>
        <w:t>.</w:t>
      </w:r>
      <w:r w:rsidR="00DA003B">
        <w:rPr>
          <w:rFonts w:eastAsia="Times New Roman" w:cstheme="minorHAnsi"/>
          <w:lang w:eastAsia="cs-CZ"/>
        </w:rPr>
        <w:t xml:space="preserve"> </w:t>
      </w:r>
    </w:p>
    <w:p w14:paraId="47F0D385" w14:textId="2DEEB51C" w:rsidR="0013610C" w:rsidRPr="0013610C" w:rsidRDefault="0013610C" w:rsidP="0013610C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Podmínkou je, že s</w:t>
      </w:r>
      <w:r w:rsidRPr="0013610C">
        <w:rPr>
          <w:rFonts w:eastAsia="Times New Roman" w:cstheme="minorHAnsi"/>
          <w:lang w:eastAsia="cs-CZ"/>
        </w:rPr>
        <w:t>ilniční vozidlo není vedeno jako pohřešované nebo odcizené v Schengenském informačním systému nebo v informačním systému Policie České republiky.</w:t>
      </w:r>
    </w:p>
    <w:p w14:paraId="7CEF7ED0" w14:textId="77777777" w:rsidR="0013610C" w:rsidRPr="0013610C" w:rsidRDefault="0013610C" w:rsidP="0013610C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13610C">
        <w:rPr>
          <w:rFonts w:eastAsia="Times New Roman" w:cstheme="minorHAnsi"/>
          <w:lang w:eastAsia="cs-CZ"/>
        </w:rPr>
        <w:t>Obecní úřad obce s rozšířenou působností na žádost vlastníka silničního vozidla přidělí k tomuto vozidlu registrační značku s omezenou platností pro vývoz do jiného státu a vydá tabulky s touto přidělenou registrační značkou v počtu odpovídajícím kategorii vozidla, jsou-li podle evidenční kontroly (nebo dle protokolu z pravidelné STK) provedené v České republice, která nebyla provedena více než 1 rok před podáním žádosti, skutečný stav silničního vozidla a jeho identifikační údaje v souladu s údaji v osvědčení o registraci vozidla. </w:t>
      </w:r>
    </w:p>
    <w:p w14:paraId="1AB80541" w14:textId="056F143E" w:rsidR="007A1753" w:rsidRDefault="00DA003B" w:rsidP="00FB190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Žádost lze podat</w:t>
      </w:r>
      <w:r w:rsidR="00521709">
        <w:rPr>
          <w:rFonts w:eastAsia="Times New Roman" w:cstheme="minorHAnsi"/>
          <w:lang w:eastAsia="cs-CZ"/>
        </w:rPr>
        <w:t xml:space="preserve"> </w:t>
      </w:r>
      <w:r w:rsidR="007A1753" w:rsidRPr="00FB699A">
        <w:rPr>
          <w:rFonts w:eastAsia="Times New Roman" w:cstheme="minorHAnsi"/>
          <w:lang w:eastAsia="cs-CZ"/>
        </w:rPr>
        <w:t>na kterémkoli obecním úřadu obce s rozšířenou působností, a to bez ohledu na místo trvalého pobytu.</w:t>
      </w:r>
      <w:r w:rsidR="001E1E54">
        <w:rPr>
          <w:rFonts w:eastAsia="Times New Roman" w:cstheme="minorHAnsi"/>
          <w:lang w:eastAsia="cs-CZ"/>
        </w:rPr>
        <w:t xml:space="preserve"> </w:t>
      </w:r>
    </w:p>
    <w:p w14:paraId="261B8658" w14:textId="165C737B" w:rsidR="001E1E54" w:rsidRDefault="007A1753" w:rsidP="001E1E54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t xml:space="preserve">Ve Vizovicích lze </w:t>
      </w:r>
      <w:r w:rsidR="00A0780C">
        <w:rPr>
          <w:rFonts w:cstheme="minorHAnsi"/>
        </w:rPr>
        <w:t>žádost podat</w:t>
      </w:r>
      <w:r w:rsidR="009F3514"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D81625">
        <w:rPr>
          <w:rFonts w:cstheme="minorHAnsi"/>
        </w:rPr>
        <w:t>1</w:t>
      </w:r>
      <w:r w:rsidR="00122EEB">
        <w:rPr>
          <w:rFonts w:cstheme="minorHAnsi"/>
        </w:rPr>
        <w:t>0 a</w:t>
      </w:r>
      <w:r w:rsidRPr="00FB699A">
        <w:rPr>
          <w:rFonts w:cstheme="minorHAnsi"/>
        </w:rPr>
        <w:t xml:space="preserve"> </w:t>
      </w:r>
      <w:r w:rsidR="00D81625">
        <w:rPr>
          <w:rFonts w:cstheme="minorHAnsi"/>
        </w:rPr>
        <w:t>1</w:t>
      </w:r>
      <w:r w:rsidR="00122EEB">
        <w:rPr>
          <w:rFonts w:cstheme="minorHAnsi"/>
        </w:rPr>
        <w:t>1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</w:t>
      </w:r>
      <w:hyperlink r:id="rId6" w:history="1">
        <w:r w:rsidR="004B7A56" w:rsidRPr="00A77657">
          <w:rPr>
            <w:rStyle w:val="Hypertextovodkaz"/>
            <w:rFonts w:cstheme="minorHAnsi"/>
            <w:bCs/>
          </w:rPr>
          <w:t>úředních hodinách úřadu</w:t>
        </w:r>
      </w:hyperlink>
      <w:r w:rsidR="004B7A56">
        <w:rPr>
          <w:rFonts w:cstheme="minorHAnsi"/>
          <w:bCs/>
        </w:rPr>
        <w:t>.</w:t>
      </w:r>
      <w:r w:rsidR="001E1E54">
        <w:rPr>
          <w:rFonts w:cstheme="minorHAnsi"/>
          <w:bCs/>
        </w:rPr>
        <w:t xml:space="preserve"> </w:t>
      </w:r>
    </w:p>
    <w:p w14:paraId="5EFD1CFA" w14:textId="7F160C15" w:rsidR="0013610C" w:rsidRPr="001E1E54" w:rsidRDefault="0013610C" w:rsidP="001E1E54">
      <w:pPr>
        <w:spacing w:before="240" w:after="0" w:line="240" w:lineRule="auto"/>
        <w:jc w:val="both"/>
        <w:rPr>
          <w:rFonts w:cstheme="minorHAnsi"/>
          <w:bCs/>
        </w:rPr>
      </w:pPr>
      <w:r>
        <w:rPr>
          <w:rFonts w:eastAsia="Times New Roman" w:cstheme="minorHAnsi"/>
          <w:lang w:eastAsia="cs-CZ"/>
        </w:rPr>
        <w:t xml:space="preserve">Žádost lze podat </w:t>
      </w:r>
      <w:r w:rsidRPr="00B96257">
        <w:rPr>
          <w:rFonts w:eastAsia="Times New Roman" w:cstheme="minorHAnsi"/>
          <w:b/>
          <w:lang w:eastAsia="cs-CZ"/>
        </w:rPr>
        <w:t>i elektronicky</w:t>
      </w:r>
      <w:r>
        <w:rPr>
          <w:rFonts w:eastAsia="Times New Roman" w:cstheme="minorHAnsi"/>
          <w:lang w:eastAsia="cs-CZ"/>
        </w:rPr>
        <w:t xml:space="preserve"> přes </w:t>
      </w:r>
      <w:hyperlink r:id="rId7" w:history="1">
        <w:r>
          <w:rPr>
            <w:rStyle w:val="Hypertextovodkaz"/>
          </w:rPr>
          <w:t>Portál dopravy</w:t>
        </w:r>
      </w:hyperlink>
      <w:r>
        <w:t>.</w:t>
      </w:r>
    </w:p>
    <w:p w14:paraId="767BB1F4" w14:textId="6E04EE29" w:rsidR="007A1753" w:rsidRDefault="007A1753" w:rsidP="00FB699A">
      <w:pPr>
        <w:spacing w:before="240" w:after="0" w:line="240" w:lineRule="auto"/>
        <w:jc w:val="both"/>
        <w:rPr>
          <w:rFonts w:cstheme="minorHAnsi"/>
          <w:b/>
        </w:rPr>
      </w:pPr>
      <w:r w:rsidRPr="003F35EC">
        <w:rPr>
          <w:rFonts w:cstheme="minorHAnsi"/>
          <w:b/>
        </w:rPr>
        <w:t>K</w:t>
      </w:r>
      <w:r w:rsidR="009F3514">
        <w:rPr>
          <w:rFonts w:cstheme="minorHAnsi"/>
          <w:b/>
        </w:rPr>
        <w:t xml:space="preserve"> podání žádosti </w:t>
      </w:r>
      <w:r w:rsidRPr="003F35EC">
        <w:rPr>
          <w:rFonts w:cstheme="minorHAnsi"/>
          <w:b/>
        </w:rPr>
        <w:t xml:space="preserve">využijte </w:t>
      </w:r>
      <w:hyperlink r:id="rId8" w:history="1">
        <w:r w:rsidR="00A77657" w:rsidRPr="00A77657">
          <w:rPr>
            <w:rStyle w:val="Hypertextovodkaz"/>
            <w:rFonts w:cstheme="minorHAnsi"/>
            <w:b/>
          </w:rPr>
          <w:t>rezervační</w:t>
        </w:r>
        <w:r w:rsidRPr="00A77657">
          <w:rPr>
            <w:rStyle w:val="Hypertextovodkaz"/>
            <w:rFonts w:cstheme="minorHAnsi"/>
            <w:b/>
          </w:rPr>
          <w:t xml:space="preserve"> systém</w:t>
        </w:r>
      </w:hyperlink>
      <w:r w:rsidR="00FB699A" w:rsidRPr="003F35EC">
        <w:rPr>
          <w:rFonts w:cstheme="minorHAnsi"/>
          <w:b/>
        </w:rPr>
        <w:t>, ušetříte svůj čas.</w:t>
      </w:r>
    </w:p>
    <w:p w14:paraId="3A113534" w14:textId="31247DF1" w:rsidR="00732650" w:rsidRDefault="00732650" w:rsidP="00732650">
      <w:pPr>
        <w:keepNext/>
        <w:keepLines/>
        <w:shd w:val="clear" w:color="auto" w:fill="FFFFFF"/>
        <w:spacing w:before="240" w:after="240" w:line="240" w:lineRule="auto"/>
        <w:jc w:val="both"/>
        <w:outlineLvl w:val="3"/>
        <w:rPr>
          <w:rFonts w:ascii="Calibri" w:eastAsia="Times New Roman" w:hAnsi="Calibri" w:cs="Calibri"/>
          <w:b/>
          <w:iCs/>
          <w:sz w:val="28"/>
          <w:szCs w:val="28"/>
        </w:rPr>
      </w:pPr>
      <w:r w:rsidRPr="008A3505">
        <w:rPr>
          <w:rFonts w:ascii="Calibri" w:eastAsia="Times New Roman" w:hAnsi="Calibri" w:cs="Calibri"/>
          <w:b/>
          <w:iCs/>
          <w:sz w:val="28"/>
          <w:szCs w:val="28"/>
        </w:rPr>
        <w:t>Jaké jsou potřebné formuláře a kde jsou k</w:t>
      </w:r>
      <w:r w:rsidR="00DA003B">
        <w:rPr>
          <w:rFonts w:ascii="Calibri" w:eastAsia="Times New Roman" w:hAnsi="Calibri" w:cs="Calibri"/>
          <w:b/>
          <w:iCs/>
          <w:sz w:val="28"/>
          <w:szCs w:val="28"/>
        </w:rPr>
        <w:t> </w:t>
      </w:r>
      <w:r w:rsidRPr="008A3505">
        <w:rPr>
          <w:rFonts w:ascii="Calibri" w:eastAsia="Times New Roman" w:hAnsi="Calibri" w:cs="Calibri"/>
          <w:b/>
          <w:iCs/>
          <w:sz w:val="28"/>
          <w:szCs w:val="28"/>
        </w:rPr>
        <w:t>dispozici</w:t>
      </w:r>
      <w:r w:rsidR="00DA003B">
        <w:rPr>
          <w:rFonts w:ascii="Calibri" w:eastAsia="Times New Roman" w:hAnsi="Calibri" w:cs="Calibri"/>
          <w:b/>
          <w:iCs/>
          <w:sz w:val="28"/>
          <w:szCs w:val="28"/>
        </w:rPr>
        <w:t>:</w:t>
      </w:r>
    </w:p>
    <w:p w14:paraId="581FCE8E" w14:textId="343BA192" w:rsidR="00732650" w:rsidRPr="008A3505" w:rsidRDefault="00D47FAB" w:rsidP="00DA003B">
      <w:pPr>
        <w:jc w:val="both"/>
      </w:pPr>
      <w:r>
        <w:t xml:space="preserve">Žádost </w:t>
      </w:r>
      <w:r w:rsidRPr="003F35EC">
        <w:t>o</w:t>
      </w:r>
      <w:r>
        <w:t xml:space="preserve"> </w:t>
      </w:r>
      <w:r w:rsidRPr="00D47FAB">
        <w:t>vydání tabulky s registrační značkou na vývoz</w:t>
      </w:r>
      <w:r>
        <w:t xml:space="preserve"> naleznete </w:t>
      </w:r>
      <w:hyperlink r:id="rId9" w:history="1">
        <w:r w:rsidRPr="00A77657">
          <w:rPr>
            <w:rStyle w:val="Hypertextovodkaz"/>
          </w:rPr>
          <w:t>zde</w:t>
        </w:r>
      </w:hyperlink>
      <w:r>
        <w:t xml:space="preserve">. </w:t>
      </w:r>
      <w:r w:rsidR="00194793">
        <w:t>T</w:t>
      </w:r>
      <w:r w:rsidR="00732650">
        <w:t xml:space="preserve">iskopis formuláře je </w:t>
      </w:r>
      <w:r>
        <w:t xml:space="preserve">také </w:t>
      </w:r>
      <w:r w:rsidR="00732650">
        <w:t>k dispozici v prostorách Odboru dopravy a silničního hospodářství, I. patro hasičské zbrojnice.</w:t>
      </w:r>
      <w:r w:rsidR="00194793">
        <w:t xml:space="preserve"> </w:t>
      </w:r>
    </w:p>
    <w:p w14:paraId="0266E2F1" w14:textId="56BDC9E6" w:rsidR="0015543C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1E1E5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 žádosti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9D8E47C" w14:textId="10E72EF4" w:rsidR="00F226A1" w:rsidRDefault="00F226A1" w:rsidP="00D93BA8">
      <w:pPr>
        <w:pStyle w:val="Normlnweb"/>
        <w:numPr>
          <w:ilvl w:val="0"/>
          <w:numId w:val="27"/>
        </w:numPr>
        <w:spacing w:before="120" w:beforeAutospacing="0" w:line="336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A67B1">
        <w:rPr>
          <w:rFonts w:asciiTheme="minorHAnsi" w:hAnsiTheme="minorHAnsi" w:cstheme="minorHAnsi"/>
          <w:bCs/>
          <w:sz w:val="22"/>
          <w:szCs w:val="22"/>
        </w:rPr>
        <w:t>Originál Osvědčení o registraci vozidla část I (malý technický průkaz)</w:t>
      </w:r>
    </w:p>
    <w:p w14:paraId="6E98A678" w14:textId="2A588D84" w:rsidR="00D47FAB" w:rsidRPr="00D47FAB" w:rsidRDefault="00D47FAB" w:rsidP="00D47FAB">
      <w:pPr>
        <w:pStyle w:val="Normlnweb"/>
        <w:numPr>
          <w:ilvl w:val="0"/>
          <w:numId w:val="27"/>
        </w:numPr>
        <w:spacing w:before="120" w:line="336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Pr="00D47FAB">
        <w:rPr>
          <w:rFonts w:asciiTheme="minorHAnsi" w:hAnsiTheme="minorHAnsi" w:cstheme="minorHAnsi"/>
          <w:bCs/>
          <w:sz w:val="22"/>
          <w:szCs w:val="22"/>
        </w:rPr>
        <w:t>šechny vydané tabulky s registrační značkou, které byly k silničnímu vozidlu dosud přiděleny</w:t>
      </w:r>
    </w:p>
    <w:p w14:paraId="375A02C7" w14:textId="7A77ECE6" w:rsidR="003507B4" w:rsidRPr="003507B4" w:rsidRDefault="00D47FAB" w:rsidP="00D47FAB">
      <w:pPr>
        <w:pStyle w:val="Normlnweb"/>
        <w:numPr>
          <w:ilvl w:val="0"/>
          <w:numId w:val="27"/>
        </w:numPr>
        <w:spacing w:before="120" w:beforeAutospacing="0" w:line="336" w:lineRule="atLeast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Doklad o s</w:t>
      </w:r>
      <w:r w:rsidRPr="00D47FAB">
        <w:rPr>
          <w:rFonts w:asciiTheme="minorHAnsi" w:hAnsiTheme="minorHAnsi" w:cstheme="minorHAnsi"/>
          <w:bCs/>
          <w:sz w:val="22"/>
          <w:szCs w:val="22"/>
        </w:rPr>
        <w:t>plnění podmínky evidenční kontroly (nebo technické prohlídky) ne starší 1 rok od podání žádosti</w:t>
      </w:r>
    </w:p>
    <w:p w14:paraId="473CDBE3" w14:textId="1932E923" w:rsidR="00F6662E" w:rsidRPr="00F6662E" w:rsidRDefault="00F6662E" w:rsidP="003507B4">
      <w:pPr>
        <w:pStyle w:val="Normlnweb"/>
        <w:numPr>
          <w:ilvl w:val="0"/>
          <w:numId w:val="27"/>
        </w:numPr>
        <w:spacing w:before="120" w:beforeAutospacing="0" w:line="336" w:lineRule="atLeast"/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62E">
        <w:rPr>
          <w:rFonts w:asciiTheme="minorHAnsi" w:hAnsiTheme="minorHAnsi" w:cstheme="minorHAnsi"/>
          <w:bCs/>
          <w:sz w:val="22"/>
          <w:szCs w:val="22"/>
        </w:rPr>
        <w:t>Doklad totožnosti</w:t>
      </w:r>
    </w:p>
    <w:p w14:paraId="0E57E151" w14:textId="226190C9" w:rsidR="009161A2" w:rsidRDefault="00F6662E" w:rsidP="003507B4">
      <w:pPr>
        <w:pStyle w:val="Normlnweb"/>
        <w:numPr>
          <w:ilvl w:val="0"/>
          <w:numId w:val="27"/>
        </w:numPr>
        <w:spacing w:before="120" w:beforeAutospacing="0" w:line="336" w:lineRule="atLeast"/>
        <w:ind w:left="714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662E">
        <w:rPr>
          <w:rFonts w:asciiTheme="minorHAnsi" w:hAnsiTheme="minorHAnsi" w:cstheme="minorHAnsi"/>
          <w:bCs/>
          <w:sz w:val="22"/>
          <w:szCs w:val="22"/>
        </w:rPr>
        <w:t xml:space="preserve">V případě jednání na základě plné moci doloží </w:t>
      </w:r>
      <w:r w:rsidR="00007F84">
        <w:rPr>
          <w:rFonts w:asciiTheme="minorHAnsi" w:hAnsiTheme="minorHAnsi" w:cstheme="minorHAnsi"/>
          <w:bCs/>
          <w:sz w:val="22"/>
          <w:szCs w:val="22"/>
        </w:rPr>
        <w:t>zmocněnec úředně ověřenou plnou moc</w:t>
      </w:r>
    </w:p>
    <w:p w14:paraId="428D8F6A" w14:textId="6BCCAFD6" w:rsidR="00B22884" w:rsidRPr="00B22884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lastRenderedPageBreak/>
        <w:t>Poplatky</w:t>
      </w:r>
      <w:r w:rsidR="003507B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563EF2B9" w14:textId="77777777" w:rsidR="005F5442" w:rsidRPr="00F226A1" w:rsidRDefault="005F5442" w:rsidP="005F5442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>
        <w:rPr>
          <w:rFonts w:cstheme="minorHAnsi"/>
          <w:b/>
        </w:rPr>
        <w:t>Vydání tabulky registrační značky</w:t>
      </w:r>
      <w:r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Cs w:val="0"/>
        </w:rPr>
        <w:t>200 Kč za každou tabulku</w:t>
      </w:r>
    </w:p>
    <w:p w14:paraId="4FA5E414" w14:textId="77777777" w:rsidR="005F5442" w:rsidRPr="00820511" w:rsidRDefault="005F5442" w:rsidP="005F5442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>
        <w:rPr>
          <w:rFonts w:cstheme="minorHAnsi"/>
          <w:b/>
          <w:bCs/>
        </w:rPr>
        <w:t>Zápis změny údajů</w:t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820511">
        <w:rPr>
          <w:rFonts w:cstheme="minorHAnsi"/>
          <w:b/>
          <w:bCs/>
        </w:rPr>
        <w:t>50 Kč</w:t>
      </w:r>
      <w:r>
        <w:rPr>
          <w:rFonts w:cstheme="minorHAnsi"/>
          <w:b/>
          <w:bCs/>
        </w:rPr>
        <w:t xml:space="preserve"> za každou změnu</w:t>
      </w:r>
    </w:p>
    <w:p w14:paraId="2EF420B8" w14:textId="14BA9DA8" w:rsidR="00601064" w:rsidRPr="003507B4" w:rsidRDefault="00601064" w:rsidP="005F5442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</w:p>
    <w:sectPr w:rsidR="00601064" w:rsidRPr="0035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0A8C"/>
    <w:multiLevelType w:val="hybridMultilevel"/>
    <w:tmpl w:val="89A05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7C6941"/>
    <w:multiLevelType w:val="multilevel"/>
    <w:tmpl w:val="6EC6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3441E3"/>
    <w:multiLevelType w:val="hybridMultilevel"/>
    <w:tmpl w:val="BD18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5053E6"/>
    <w:multiLevelType w:val="multilevel"/>
    <w:tmpl w:val="E94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6EAD"/>
    <w:multiLevelType w:val="hybridMultilevel"/>
    <w:tmpl w:val="242C1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125DA"/>
    <w:multiLevelType w:val="multilevel"/>
    <w:tmpl w:val="18D8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75CD5"/>
    <w:multiLevelType w:val="hybridMultilevel"/>
    <w:tmpl w:val="31E219EA"/>
    <w:lvl w:ilvl="0" w:tplc="5DC843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665304"/>
    <w:multiLevelType w:val="multilevel"/>
    <w:tmpl w:val="FBC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85EA3"/>
    <w:multiLevelType w:val="hybridMultilevel"/>
    <w:tmpl w:val="9F2E0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C4DC3"/>
    <w:multiLevelType w:val="multilevel"/>
    <w:tmpl w:val="EC2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DE1F61"/>
    <w:multiLevelType w:val="hybridMultilevel"/>
    <w:tmpl w:val="13EA6A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B32C0"/>
    <w:multiLevelType w:val="hybridMultilevel"/>
    <w:tmpl w:val="4296C0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03A76CC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186BC3"/>
    <w:multiLevelType w:val="multilevel"/>
    <w:tmpl w:val="B10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E552244"/>
    <w:multiLevelType w:val="multilevel"/>
    <w:tmpl w:val="95F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032081"/>
    <w:multiLevelType w:val="hybridMultilevel"/>
    <w:tmpl w:val="0844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927DE"/>
    <w:multiLevelType w:val="multilevel"/>
    <w:tmpl w:val="756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3086F6A"/>
    <w:multiLevelType w:val="multilevel"/>
    <w:tmpl w:val="F89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54F65AF"/>
    <w:multiLevelType w:val="multilevel"/>
    <w:tmpl w:val="681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EE1485"/>
    <w:multiLevelType w:val="hybridMultilevel"/>
    <w:tmpl w:val="D9CAB6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A10E5B"/>
    <w:multiLevelType w:val="multilevel"/>
    <w:tmpl w:val="E68C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310026"/>
    <w:multiLevelType w:val="multilevel"/>
    <w:tmpl w:val="C36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B171F4"/>
    <w:multiLevelType w:val="multilevel"/>
    <w:tmpl w:val="020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924951">
    <w:abstractNumId w:val="12"/>
  </w:num>
  <w:num w:numId="2" w16cid:durableId="919022763">
    <w:abstractNumId w:val="23"/>
  </w:num>
  <w:num w:numId="3" w16cid:durableId="1179807864">
    <w:abstractNumId w:val="0"/>
  </w:num>
  <w:num w:numId="4" w16cid:durableId="1567108069">
    <w:abstractNumId w:val="10"/>
  </w:num>
  <w:num w:numId="5" w16cid:durableId="63798895">
    <w:abstractNumId w:val="3"/>
  </w:num>
  <w:num w:numId="6" w16cid:durableId="479731432">
    <w:abstractNumId w:val="31"/>
  </w:num>
  <w:num w:numId="7" w16cid:durableId="1424451647">
    <w:abstractNumId w:val="26"/>
  </w:num>
  <w:num w:numId="8" w16cid:durableId="340670757">
    <w:abstractNumId w:val="18"/>
  </w:num>
  <w:num w:numId="9" w16cid:durableId="2096046568">
    <w:abstractNumId w:val="14"/>
  </w:num>
  <w:num w:numId="10" w16cid:durableId="2039963816">
    <w:abstractNumId w:val="15"/>
  </w:num>
  <w:num w:numId="11" w16cid:durableId="204949740">
    <w:abstractNumId w:val="44"/>
  </w:num>
  <w:num w:numId="12" w16cid:durableId="2006325032">
    <w:abstractNumId w:val="32"/>
  </w:num>
  <w:num w:numId="13" w16cid:durableId="660885697">
    <w:abstractNumId w:val="41"/>
  </w:num>
  <w:num w:numId="14" w16cid:durableId="2020614677">
    <w:abstractNumId w:val="22"/>
  </w:num>
  <w:num w:numId="15" w16cid:durableId="1896743517">
    <w:abstractNumId w:val="5"/>
  </w:num>
  <w:num w:numId="16" w16cid:durableId="53965454">
    <w:abstractNumId w:val="27"/>
  </w:num>
  <w:num w:numId="17" w16cid:durableId="422920115">
    <w:abstractNumId w:val="42"/>
  </w:num>
  <w:num w:numId="18" w16cid:durableId="724570114">
    <w:abstractNumId w:val="45"/>
  </w:num>
  <w:num w:numId="19" w16cid:durableId="928999371">
    <w:abstractNumId w:val="7"/>
  </w:num>
  <w:num w:numId="20" w16cid:durableId="1505633354">
    <w:abstractNumId w:val="35"/>
  </w:num>
  <w:num w:numId="21" w16cid:durableId="23868000">
    <w:abstractNumId w:val="2"/>
  </w:num>
  <w:num w:numId="22" w16cid:durableId="176121245">
    <w:abstractNumId w:val="11"/>
  </w:num>
  <w:num w:numId="23" w16cid:durableId="1234967499">
    <w:abstractNumId w:val="36"/>
  </w:num>
  <w:num w:numId="24" w16cid:durableId="161435031">
    <w:abstractNumId w:val="19"/>
  </w:num>
  <w:num w:numId="25" w16cid:durableId="605043195">
    <w:abstractNumId w:val="16"/>
  </w:num>
  <w:num w:numId="26" w16cid:durableId="1475827624">
    <w:abstractNumId w:val="13"/>
  </w:num>
  <w:num w:numId="27" w16cid:durableId="2017800516">
    <w:abstractNumId w:val="28"/>
  </w:num>
  <w:num w:numId="28" w16cid:durableId="232547334">
    <w:abstractNumId w:val="30"/>
  </w:num>
  <w:num w:numId="29" w16cid:durableId="1209032552">
    <w:abstractNumId w:val="33"/>
  </w:num>
  <w:num w:numId="30" w16cid:durableId="1401055804">
    <w:abstractNumId w:val="20"/>
  </w:num>
  <w:num w:numId="31" w16cid:durableId="1338996319">
    <w:abstractNumId w:val="47"/>
  </w:num>
  <w:num w:numId="32" w16cid:durableId="1398285558">
    <w:abstractNumId w:val="48"/>
  </w:num>
  <w:num w:numId="33" w16cid:durableId="53628512">
    <w:abstractNumId w:val="43"/>
  </w:num>
  <w:num w:numId="34" w16cid:durableId="668406402">
    <w:abstractNumId w:val="29"/>
  </w:num>
  <w:num w:numId="35" w16cid:durableId="1398821102">
    <w:abstractNumId w:val="24"/>
  </w:num>
  <w:num w:numId="36" w16cid:durableId="45029452">
    <w:abstractNumId w:val="37"/>
  </w:num>
  <w:num w:numId="37" w16cid:durableId="2132358200">
    <w:abstractNumId w:val="9"/>
  </w:num>
  <w:num w:numId="38" w16cid:durableId="1564752490">
    <w:abstractNumId w:val="46"/>
  </w:num>
  <w:num w:numId="39" w16cid:durableId="2000041351">
    <w:abstractNumId w:val="25"/>
  </w:num>
  <w:num w:numId="40" w16cid:durableId="925648174">
    <w:abstractNumId w:val="17"/>
  </w:num>
  <w:num w:numId="41" w16cid:durableId="145000902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525825703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 w16cid:durableId="1626691389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" w16cid:durableId="1716585566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392001167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" w16cid:durableId="786510271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" w16cid:durableId="1723946448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 w16cid:durableId="1416437468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 w16cid:durableId="1714160846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" w16cid:durableId="538082834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" w16cid:durableId="224336964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" w16cid:durableId="1180659719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" w16cid:durableId="1014697216">
    <w:abstractNumId w:val="3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" w16cid:durableId="127362384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" w16cid:durableId="22555263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" w16cid:durableId="1867908851">
    <w:abstractNumId w:val="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" w16cid:durableId="531191293">
    <w:abstractNumId w:val="1"/>
  </w:num>
  <w:num w:numId="58" w16cid:durableId="436407561">
    <w:abstractNumId w:val="21"/>
  </w:num>
  <w:num w:numId="59" w16cid:durableId="1719813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07F84"/>
    <w:rsid w:val="00046156"/>
    <w:rsid w:val="00053421"/>
    <w:rsid w:val="00073B81"/>
    <w:rsid w:val="000909CB"/>
    <w:rsid w:val="000B772B"/>
    <w:rsid w:val="001102DA"/>
    <w:rsid w:val="00110795"/>
    <w:rsid w:val="00122EEB"/>
    <w:rsid w:val="0012380F"/>
    <w:rsid w:val="0013610C"/>
    <w:rsid w:val="0015543C"/>
    <w:rsid w:val="00161188"/>
    <w:rsid w:val="0017035E"/>
    <w:rsid w:val="00194793"/>
    <w:rsid w:val="001A0D56"/>
    <w:rsid w:val="001D390A"/>
    <w:rsid w:val="001E1E54"/>
    <w:rsid w:val="001F36B9"/>
    <w:rsid w:val="00230852"/>
    <w:rsid w:val="00254699"/>
    <w:rsid w:val="00255A6E"/>
    <w:rsid w:val="0031598F"/>
    <w:rsid w:val="003507B4"/>
    <w:rsid w:val="00360A81"/>
    <w:rsid w:val="003A1A68"/>
    <w:rsid w:val="003A414A"/>
    <w:rsid w:val="003A67B1"/>
    <w:rsid w:val="003F35EC"/>
    <w:rsid w:val="00425A00"/>
    <w:rsid w:val="00431870"/>
    <w:rsid w:val="00433F82"/>
    <w:rsid w:val="004848CF"/>
    <w:rsid w:val="004B7A56"/>
    <w:rsid w:val="004F69A9"/>
    <w:rsid w:val="00513CA1"/>
    <w:rsid w:val="005145BD"/>
    <w:rsid w:val="00521709"/>
    <w:rsid w:val="00530A9A"/>
    <w:rsid w:val="00552653"/>
    <w:rsid w:val="005868E1"/>
    <w:rsid w:val="005F5442"/>
    <w:rsid w:val="00601064"/>
    <w:rsid w:val="00621569"/>
    <w:rsid w:val="00635966"/>
    <w:rsid w:val="006442C1"/>
    <w:rsid w:val="006509E1"/>
    <w:rsid w:val="00690C5E"/>
    <w:rsid w:val="006938D1"/>
    <w:rsid w:val="006D0501"/>
    <w:rsid w:val="006F276E"/>
    <w:rsid w:val="00727CC9"/>
    <w:rsid w:val="00732650"/>
    <w:rsid w:val="00743C5F"/>
    <w:rsid w:val="0079140D"/>
    <w:rsid w:val="007A1753"/>
    <w:rsid w:val="007C2DC5"/>
    <w:rsid w:val="007E2C4E"/>
    <w:rsid w:val="00820511"/>
    <w:rsid w:val="008620BE"/>
    <w:rsid w:val="00866789"/>
    <w:rsid w:val="00867470"/>
    <w:rsid w:val="008A3505"/>
    <w:rsid w:val="008B0B6F"/>
    <w:rsid w:val="008B5A54"/>
    <w:rsid w:val="00907B6C"/>
    <w:rsid w:val="009111B2"/>
    <w:rsid w:val="009161A2"/>
    <w:rsid w:val="00935290"/>
    <w:rsid w:val="009E07BC"/>
    <w:rsid w:val="009F3514"/>
    <w:rsid w:val="00A0443E"/>
    <w:rsid w:val="00A0780C"/>
    <w:rsid w:val="00A25942"/>
    <w:rsid w:val="00A3030F"/>
    <w:rsid w:val="00A67CEE"/>
    <w:rsid w:val="00A77657"/>
    <w:rsid w:val="00A9721C"/>
    <w:rsid w:val="00AA317F"/>
    <w:rsid w:val="00AD2E09"/>
    <w:rsid w:val="00B00E06"/>
    <w:rsid w:val="00B22884"/>
    <w:rsid w:val="00B2774F"/>
    <w:rsid w:val="00B31B1F"/>
    <w:rsid w:val="00B35D16"/>
    <w:rsid w:val="00B63F61"/>
    <w:rsid w:val="00B77175"/>
    <w:rsid w:val="00B96257"/>
    <w:rsid w:val="00BC0C36"/>
    <w:rsid w:val="00BE1494"/>
    <w:rsid w:val="00C03B16"/>
    <w:rsid w:val="00C36515"/>
    <w:rsid w:val="00C55717"/>
    <w:rsid w:val="00C802A8"/>
    <w:rsid w:val="00CF1B1C"/>
    <w:rsid w:val="00D47FAB"/>
    <w:rsid w:val="00D81625"/>
    <w:rsid w:val="00D87B31"/>
    <w:rsid w:val="00D93BA8"/>
    <w:rsid w:val="00DA003B"/>
    <w:rsid w:val="00DC5D85"/>
    <w:rsid w:val="00E03AD1"/>
    <w:rsid w:val="00E36083"/>
    <w:rsid w:val="00ED2E7F"/>
    <w:rsid w:val="00F226A1"/>
    <w:rsid w:val="00F6662E"/>
    <w:rsid w:val="00FB1903"/>
    <w:rsid w:val="00FB699A"/>
    <w:rsid w:val="00FC06A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A9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50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E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E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6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rezervacni-system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doprav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stovizovice.cz/mesto/odbor-dopravy-a-silnicniho-hospodarstvi-formula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CDD6-4B89-4CBC-8BD2-3B308F4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4</cp:revision>
  <dcterms:created xsi:type="dcterms:W3CDTF">2025-03-12T14:53:00Z</dcterms:created>
  <dcterms:modified xsi:type="dcterms:W3CDTF">2025-04-08T09:22:00Z</dcterms:modified>
</cp:coreProperties>
</file>