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7532" w14:textId="4A5660BB" w:rsidR="00C43277" w:rsidRPr="009D6BDB" w:rsidRDefault="00C43277" w:rsidP="009D6BD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spacing w:val="3"/>
          <w:sz w:val="40"/>
          <w:szCs w:val="40"/>
          <w:lang w:eastAsia="cs-CZ"/>
        </w:rPr>
      </w:pPr>
      <w:r w:rsidRPr="009D6BDB">
        <w:rPr>
          <w:rFonts w:eastAsia="Times New Roman" w:cstheme="minorHAnsi"/>
          <w:b/>
          <w:bCs/>
          <w:color w:val="212529"/>
          <w:spacing w:val="3"/>
          <w:sz w:val="40"/>
          <w:szCs w:val="40"/>
          <w:lang w:eastAsia="cs-CZ"/>
        </w:rPr>
        <w:t>Ukončení trvalého pobytu na území České republiky</w:t>
      </w:r>
    </w:p>
    <w:p w14:paraId="48DA0FC5" w14:textId="77777777" w:rsidR="009D6BDB" w:rsidRDefault="009D6BDB" w:rsidP="00C43277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b/>
          <w:spacing w:val="3"/>
          <w:sz w:val="28"/>
          <w:szCs w:val="28"/>
          <w:lang w:eastAsia="cs-CZ"/>
        </w:rPr>
      </w:pPr>
    </w:p>
    <w:p w14:paraId="4A9CD3AF" w14:textId="15ED9A15" w:rsidR="00C43277" w:rsidRPr="009D6BDB" w:rsidRDefault="00C43277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>V jakém případě budete ve věci jednat</w:t>
      </w:r>
      <w:r w:rsidR="009D6BDB" w:rsidRPr="009D6BDB">
        <w:rPr>
          <w:rFonts w:eastAsia="Times New Roman" w:cstheme="minorHAnsi"/>
          <w:b/>
          <w:spacing w:val="3"/>
          <w:lang w:eastAsia="cs-CZ"/>
        </w:rPr>
        <w:t>?</w:t>
      </w:r>
    </w:p>
    <w:p w14:paraId="7D71B637" w14:textId="77777777" w:rsidR="00C43277" w:rsidRDefault="00C43277" w:rsidP="00C4327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V případě, že se dlouhodobě zdržujete mimo území České republiky a chcete v České republice ukončit trvalý pobyt.</w:t>
      </w:r>
    </w:p>
    <w:p w14:paraId="54804207" w14:textId="77777777" w:rsidR="009D6BDB" w:rsidRPr="009D6BDB" w:rsidRDefault="009D6BDB" w:rsidP="00C4327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0E684D6D" w14:textId="77777777" w:rsidR="00C43277" w:rsidRPr="009D6BDB" w:rsidRDefault="00C43277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>Charakteristika</w:t>
      </w:r>
    </w:p>
    <w:p w14:paraId="526F025F" w14:textId="77777777" w:rsidR="00C43277" w:rsidRPr="009D6BDB" w:rsidRDefault="00C43277" w:rsidP="00C4327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Ukončit trvalý pobyt v České republice může:</w:t>
      </w:r>
    </w:p>
    <w:p w14:paraId="07BAE410" w14:textId="1F1D554A" w:rsidR="00C43277" w:rsidRPr="009D6BDB" w:rsidRDefault="00C43277" w:rsidP="00C4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občan České republiky starší 15 let nebo jím pověřený zmocněnec na základě zvláštní plné moci s úředně ověřenými podpisy</w:t>
      </w:r>
    </w:p>
    <w:p w14:paraId="27CBDC5B" w14:textId="435DB34D" w:rsidR="00C43277" w:rsidRPr="009D6BDB" w:rsidRDefault="00C43277" w:rsidP="00C4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zákonný zástupce za občana mladšího 15 let nebo fyzická osoba, které bylo dítě svěřeno do péče rozhodnutím soudu</w:t>
      </w:r>
    </w:p>
    <w:p w14:paraId="52D15EC8" w14:textId="7CB46C62" w:rsidR="00C43277" w:rsidRPr="009D6BDB" w:rsidRDefault="00C43277" w:rsidP="00C4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zákonný zástupce za občana, jehož svéprávnost byla omezena tak, že není způsobilý ohlásit ukončení místa trvalého pobytu</w:t>
      </w:r>
    </w:p>
    <w:p w14:paraId="452E02AF" w14:textId="30AEDC85" w:rsidR="00C43277" w:rsidRDefault="00C43277" w:rsidP="00C43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člen domácnosti, jehož oprávnění k zastupování občana bylo schváleno soudem, nebo jím pověřený zmocněnec na základě zvláštní plné moci s úředně ověřenými podpisy</w:t>
      </w:r>
    </w:p>
    <w:p w14:paraId="2BE364CF" w14:textId="77777777" w:rsidR="009D6BDB" w:rsidRDefault="009D6BDB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p w14:paraId="1129E039" w14:textId="42114726" w:rsidR="00C43277" w:rsidRPr="009D6BDB" w:rsidRDefault="00C43277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>Výsledek úkonu</w:t>
      </w:r>
    </w:p>
    <w:p w14:paraId="0E8BACB9" w14:textId="77777777" w:rsidR="00C43277" w:rsidRDefault="00C43277" w:rsidP="009D6BDB">
      <w:pPr>
        <w:shd w:val="clear" w:color="auto" w:fill="FFFFFF"/>
        <w:spacing w:after="0" w:line="240" w:lineRule="auto"/>
        <w:jc w:val="both"/>
        <w:rPr>
          <w:rFonts w:cstheme="minorHAnsi"/>
          <w:spacing w:val="3"/>
          <w:shd w:val="clear" w:color="auto" w:fill="FFFFFF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Trvalý pobyt občana je na území ČR ukončen dnem, kdy ohlašovna obdrží písemné sdělení o ukončení trvalého pobytu na území ČR, případně pozdější den, který je uveden ve sdělení jako den ukončení trvalého pobytu na území ČR.</w:t>
      </w:r>
      <w:r w:rsidR="003F6B5B" w:rsidRPr="009D6BDB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="003F6B5B" w:rsidRPr="009D6BDB">
        <w:rPr>
          <w:rFonts w:cstheme="minorHAnsi"/>
          <w:spacing w:val="3"/>
          <w:shd w:val="clear" w:color="auto" w:fill="FFFFFF"/>
        </w:rPr>
        <w:t>Ukončení trvalého pobytu ohlašovna vyznačí v informačním systému evidence obyvatel, čímž dojde následně k aktualizaci vašich údajů v registru obyvatel.</w:t>
      </w:r>
    </w:p>
    <w:p w14:paraId="6A6292C2" w14:textId="77777777" w:rsidR="009D6BDB" w:rsidRDefault="009D6BDB" w:rsidP="009D6BDB">
      <w:pPr>
        <w:shd w:val="clear" w:color="auto" w:fill="FFFFFF"/>
        <w:spacing w:after="0" w:line="240" w:lineRule="auto"/>
        <w:jc w:val="both"/>
        <w:rPr>
          <w:rFonts w:cstheme="minorHAnsi"/>
          <w:spacing w:val="3"/>
          <w:shd w:val="clear" w:color="auto" w:fill="FFFFFF"/>
        </w:rPr>
      </w:pPr>
    </w:p>
    <w:p w14:paraId="5597F402" w14:textId="77777777" w:rsidR="009D6BDB" w:rsidRPr="009D6BDB" w:rsidRDefault="009D6BDB" w:rsidP="009D6BDB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lang w:eastAsia="cs-CZ"/>
        </w:rPr>
      </w:pPr>
    </w:p>
    <w:p w14:paraId="1F6DE9A9" w14:textId="62A50B25" w:rsidR="00C43277" w:rsidRPr="009D6BDB" w:rsidRDefault="00C43277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>Kde a jakým způsobem můžete situaci řešit elektronicky</w:t>
      </w:r>
      <w:r w:rsidR="009D6BDB">
        <w:rPr>
          <w:rFonts w:eastAsia="Times New Roman" w:cstheme="minorHAnsi"/>
          <w:b/>
          <w:spacing w:val="3"/>
          <w:lang w:eastAsia="cs-CZ"/>
        </w:rPr>
        <w:t>?</w:t>
      </w:r>
    </w:p>
    <w:p w14:paraId="56A9B190" w14:textId="0A01AE62" w:rsidR="00C43277" w:rsidRDefault="00C43277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Ukončení trvalého pobytu písemně sdělíte ohlašovně podle místa svého trvalého pobytu na území ČR nebo na zastupitelském úřadě. Neexistuje standardizovaný tiskopis, sděl</w:t>
      </w:r>
      <w:r w:rsidR="005F18BD" w:rsidRPr="009D6BDB">
        <w:rPr>
          <w:rFonts w:eastAsia="Times New Roman" w:cstheme="minorHAnsi"/>
          <w:color w:val="212529"/>
          <w:spacing w:val="3"/>
          <w:lang w:eastAsia="cs-CZ"/>
        </w:rPr>
        <w:t>ení</w:t>
      </w:r>
      <w:r w:rsidRPr="009D6BDB">
        <w:rPr>
          <w:rFonts w:eastAsia="Times New Roman" w:cstheme="minorHAnsi"/>
          <w:color w:val="212529"/>
          <w:spacing w:val="3"/>
          <w:lang w:eastAsia="cs-CZ"/>
        </w:rPr>
        <w:t xml:space="preserve"> můžete napsat volnou formou</w:t>
      </w:r>
      <w:r w:rsidR="005F18BD" w:rsidRPr="009D6BDB">
        <w:rPr>
          <w:rFonts w:eastAsia="Times New Roman" w:cstheme="minorHAnsi"/>
          <w:color w:val="212529"/>
          <w:spacing w:val="3"/>
          <w:lang w:eastAsia="cs-CZ"/>
        </w:rPr>
        <w:t xml:space="preserve"> případně využít formulář</w:t>
      </w:r>
      <w:r w:rsidR="009D6BDB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hyperlink r:id="rId5" w:history="1">
        <w:r w:rsidR="009D6BDB" w:rsidRPr="009D6BDB">
          <w:rPr>
            <w:rStyle w:val="Hypertextovodkaz"/>
            <w:rFonts w:eastAsia="Times New Roman" w:cstheme="minorHAnsi"/>
            <w:spacing w:val="3"/>
            <w:lang w:eastAsia="cs-CZ"/>
          </w:rPr>
          <w:t>zde</w:t>
        </w:r>
      </w:hyperlink>
      <w:r w:rsidR="005F18BD" w:rsidRPr="009D6BDB">
        <w:rPr>
          <w:rFonts w:eastAsia="Times New Roman" w:cstheme="minorHAnsi"/>
          <w:color w:val="212529"/>
          <w:spacing w:val="3"/>
          <w:lang w:eastAsia="cs-CZ"/>
        </w:rPr>
        <w:t>.</w:t>
      </w:r>
      <w:r w:rsidRPr="009D6BDB">
        <w:rPr>
          <w:rFonts w:eastAsia="Times New Roman" w:cstheme="minorHAnsi"/>
          <w:color w:val="212529"/>
          <w:spacing w:val="3"/>
          <w:lang w:eastAsia="cs-CZ"/>
        </w:rPr>
        <w:t xml:space="preserve"> Ukončením trvalého pobytu na území ČR končí součas</w:t>
      </w:r>
      <w:r w:rsidR="005F18BD" w:rsidRPr="009D6BDB">
        <w:rPr>
          <w:rFonts w:eastAsia="Times New Roman" w:cstheme="minorHAnsi"/>
          <w:color w:val="212529"/>
          <w:spacing w:val="3"/>
          <w:lang w:eastAsia="cs-CZ"/>
        </w:rPr>
        <w:t xml:space="preserve">ně </w:t>
      </w:r>
      <w:r w:rsidRPr="009D6BDB">
        <w:rPr>
          <w:rFonts w:eastAsia="Times New Roman" w:cstheme="minorHAnsi"/>
          <w:color w:val="212529"/>
          <w:spacing w:val="3"/>
          <w:lang w:eastAsia="cs-CZ"/>
        </w:rPr>
        <w:t xml:space="preserve">platnost občanského průkazu. Tento je třeba odevzdat úřadu obce s rozšířenou působností, který vám vydal občanský průkaz (nebo matričnímu úřadu podle místa vašeho trvalého pobytu), musíte odevzdat občanský průkaz do 15 pracovních dnů od oznámení ukončení trvalého pobytu. </w:t>
      </w:r>
      <w:r w:rsidR="00FA5B8E" w:rsidRPr="009D6BDB">
        <w:rPr>
          <w:rFonts w:eastAsia="Times New Roman" w:cstheme="minorHAnsi"/>
          <w:color w:val="212529"/>
          <w:spacing w:val="3"/>
          <w:lang w:eastAsia="cs-CZ"/>
        </w:rPr>
        <w:t xml:space="preserve">Můžete zažádat o občanský </w:t>
      </w:r>
      <w:r w:rsidRPr="009D6BDB">
        <w:rPr>
          <w:rFonts w:eastAsia="Times New Roman" w:cstheme="minorHAnsi"/>
          <w:color w:val="212529"/>
          <w:spacing w:val="3"/>
          <w:lang w:eastAsia="cs-CZ"/>
        </w:rPr>
        <w:t xml:space="preserve">průkaz bez údaje o trvalém pobytu. </w:t>
      </w:r>
    </w:p>
    <w:p w14:paraId="2F19BD14" w14:textId="77777777" w:rsidR="009D6BDB" w:rsidRDefault="009D6BDB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p w14:paraId="4568BE47" w14:textId="77777777" w:rsidR="009D6BDB" w:rsidRPr="009D6BDB" w:rsidRDefault="009D6BDB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p w14:paraId="783891A7" w14:textId="77777777" w:rsidR="00C43277" w:rsidRPr="009D6BDB" w:rsidRDefault="00EE5E31" w:rsidP="00C4327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color w:val="212529"/>
          <w:spacing w:val="3"/>
          <w:lang w:eastAsia="cs-CZ"/>
        </w:rPr>
      </w:pPr>
      <w:r w:rsidRPr="009D6BDB">
        <w:rPr>
          <w:rFonts w:eastAsia="Times New Roman" w:cstheme="minorHAnsi"/>
          <w:b/>
          <w:color w:val="212529"/>
          <w:spacing w:val="3"/>
          <w:lang w:eastAsia="cs-CZ"/>
        </w:rPr>
        <w:t xml:space="preserve">Oznámení </w:t>
      </w:r>
      <w:r w:rsidR="00C43277" w:rsidRPr="009D6BDB">
        <w:rPr>
          <w:rFonts w:eastAsia="Times New Roman" w:cstheme="minorHAnsi"/>
          <w:b/>
          <w:color w:val="212529"/>
          <w:spacing w:val="3"/>
          <w:lang w:eastAsia="cs-CZ"/>
        </w:rPr>
        <w:t>o ukončení trvalého pobytu v ČR můžete zaslat formou:</w:t>
      </w:r>
    </w:p>
    <w:p w14:paraId="65BCBAAC" w14:textId="1452565E" w:rsidR="005F18BD" w:rsidRPr="009D6BDB" w:rsidRDefault="003F6B5B" w:rsidP="005F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3"/>
          <w:lang w:eastAsia="cs-CZ"/>
        </w:rPr>
      </w:pPr>
      <w:r w:rsidRPr="009D6BDB">
        <w:rPr>
          <w:rFonts w:eastAsia="Times New Roman" w:cstheme="minorHAnsi"/>
          <w:bCs/>
          <w:spacing w:val="3"/>
          <w:lang w:eastAsia="cs-CZ"/>
        </w:rPr>
        <w:t>e-mailem s uznávaným elektronickým podpisem na adresu elektronické podatelny</w:t>
      </w:r>
    </w:p>
    <w:p w14:paraId="2195B358" w14:textId="0448539F" w:rsidR="00C43277" w:rsidRPr="009D6BDB" w:rsidRDefault="00C43277" w:rsidP="005F18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prostřednictvím vaší datové schránky, anebo</w:t>
      </w:r>
    </w:p>
    <w:p w14:paraId="070E0CEA" w14:textId="77777777" w:rsidR="00C43277" w:rsidRPr="009D6BDB" w:rsidRDefault="00EE5E31" w:rsidP="00C432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cstheme="minorHAnsi"/>
          <w:color w:val="34322F"/>
          <w:shd w:val="clear" w:color="auto" w:fill="FFFFFF"/>
        </w:rPr>
        <w:t xml:space="preserve">v listinné podobě s úředně ověřeným podpisem </w:t>
      </w:r>
    </w:p>
    <w:p w14:paraId="41122D99" w14:textId="06D46963" w:rsidR="00C43277" w:rsidRPr="009D6BDB" w:rsidRDefault="00EE5E31" w:rsidP="003F6B5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cstheme="minorHAnsi"/>
          <w:color w:val="34322F"/>
          <w:shd w:val="clear" w:color="auto" w:fill="FFFFFF"/>
        </w:rPr>
        <w:t xml:space="preserve">Oznámení o ukončení trvalého pobytu na území ČR je možné podat </w:t>
      </w:r>
      <w:r w:rsidR="005F18BD" w:rsidRPr="009D6BDB">
        <w:rPr>
          <w:rFonts w:cstheme="minorHAnsi"/>
          <w:color w:val="34322F"/>
          <w:shd w:val="clear" w:color="auto" w:fill="FFFFFF"/>
        </w:rPr>
        <w:t xml:space="preserve">rovněž osobně </w:t>
      </w:r>
      <w:r w:rsidRPr="009D6BDB">
        <w:rPr>
          <w:rFonts w:cstheme="minorHAnsi"/>
          <w:color w:val="34322F"/>
          <w:shd w:val="clear" w:color="auto" w:fill="FFFFFF"/>
        </w:rPr>
        <w:t xml:space="preserve">na ohlašovně podle místa trvalého pobytu </w:t>
      </w:r>
      <w:r w:rsidR="003F6B5B" w:rsidRPr="009D6BDB">
        <w:rPr>
          <w:rFonts w:cstheme="minorHAnsi"/>
          <w:color w:val="34322F"/>
          <w:shd w:val="clear" w:color="auto" w:fill="FFFFFF"/>
        </w:rPr>
        <w:t xml:space="preserve">občana, tj. </w:t>
      </w:r>
      <w:proofErr w:type="spellStart"/>
      <w:r w:rsidR="003F6B5B" w:rsidRPr="009D6BDB">
        <w:rPr>
          <w:rFonts w:cstheme="minorHAnsi"/>
          <w:color w:val="34322F"/>
          <w:shd w:val="clear" w:color="auto" w:fill="FFFFFF"/>
        </w:rPr>
        <w:t>MěÚ</w:t>
      </w:r>
      <w:proofErr w:type="spellEnd"/>
      <w:r w:rsidR="003F6B5B" w:rsidRPr="009D6BDB">
        <w:rPr>
          <w:rFonts w:cstheme="minorHAnsi"/>
          <w:color w:val="34322F"/>
          <w:shd w:val="clear" w:color="auto" w:fill="FFFFFF"/>
        </w:rPr>
        <w:t xml:space="preserve"> Vizovice, Odboru přestupkovém a správním</w:t>
      </w:r>
      <w:r w:rsidRPr="009D6BDB">
        <w:rPr>
          <w:rFonts w:cstheme="minorHAnsi"/>
          <w:color w:val="34322F"/>
          <w:shd w:val="clear" w:color="auto" w:fill="FFFFFF"/>
        </w:rPr>
        <w:t xml:space="preserve"> nebo na zastupitelském úřadu v zahraničí.</w:t>
      </w:r>
    </w:p>
    <w:p w14:paraId="716C1016" w14:textId="77777777" w:rsidR="00C43277" w:rsidRPr="009D6BDB" w:rsidRDefault="00C43277" w:rsidP="009D6BD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212529"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 xml:space="preserve">Výše </w:t>
      </w:r>
      <w:r w:rsidR="00EE5E31" w:rsidRPr="009D6BDB">
        <w:rPr>
          <w:rFonts w:eastAsia="Times New Roman" w:cstheme="minorHAnsi"/>
          <w:b/>
          <w:spacing w:val="3"/>
          <w:lang w:eastAsia="cs-CZ"/>
        </w:rPr>
        <w:t>správního poplatku</w:t>
      </w:r>
    </w:p>
    <w:p w14:paraId="59B1FD19" w14:textId="27F9EAF6" w:rsidR="00EE5E31" w:rsidRDefault="00EE5E31" w:rsidP="009D6B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lastRenderedPageBreak/>
        <w:t>Za ohlášení ukončení trvalého pobytu na území ČR je třeba uhradit správní poplatek ve výši 100</w:t>
      </w:r>
      <w:r w:rsidR="009D6BDB">
        <w:rPr>
          <w:rFonts w:eastAsia="Times New Roman" w:cstheme="minorHAnsi"/>
          <w:color w:val="212529"/>
          <w:spacing w:val="3"/>
          <w:lang w:eastAsia="cs-CZ"/>
        </w:rPr>
        <w:t xml:space="preserve"> </w:t>
      </w:r>
      <w:r w:rsidRPr="009D6BDB">
        <w:rPr>
          <w:rFonts w:eastAsia="Times New Roman" w:cstheme="minorHAnsi"/>
          <w:color w:val="212529"/>
          <w:spacing w:val="3"/>
          <w:lang w:eastAsia="cs-CZ"/>
        </w:rPr>
        <w:t xml:space="preserve">Kč. Poplatek je splatný předem. V případě podání žádosti o ukončení trvalého pobytu na zastupitelském úřadě ČR v zahraničí se hradí správní poplatek ve výši 300 Kč. </w:t>
      </w:r>
    </w:p>
    <w:p w14:paraId="55189CA7" w14:textId="77777777" w:rsidR="009D6BDB" w:rsidRPr="009D6BDB" w:rsidRDefault="009D6BDB" w:rsidP="009D6BD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1C479182" w14:textId="77777777" w:rsidR="00EE5E31" w:rsidRPr="009D6BDB" w:rsidRDefault="00EE5E31" w:rsidP="00EE5E3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pacing w:val="3"/>
          <w:lang w:eastAsia="cs-CZ"/>
        </w:rPr>
      </w:pPr>
    </w:p>
    <w:p w14:paraId="00A5F183" w14:textId="77777777" w:rsidR="00C43277" w:rsidRPr="009D6BDB" w:rsidRDefault="00C43277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spacing w:val="3"/>
          <w:lang w:eastAsia="cs-CZ"/>
        </w:rPr>
      </w:pPr>
      <w:r w:rsidRPr="009D6BDB">
        <w:rPr>
          <w:rFonts w:eastAsia="Times New Roman" w:cstheme="minorHAnsi"/>
          <w:b/>
          <w:spacing w:val="3"/>
          <w:lang w:eastAsia="cs-CZ"/>
        </w:rPr>
        <w:t>Oblast</w:t>
      </w:r>
    </w:p>
    <w:p w14:paraId="792ED46D" w14:textId="77777777" w:rsidR="003F6B5B" w:rsidRPr="009D6BDB" w:rsidRDefault="003F6B5B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zákon č. 133/2000 Sb., o evidenci obyvatel a rodných číslech a o změně některých zákonů, ve znění pozdějších předpisů,</w:t>
      </w:r>
    </w:p>
    <w:p w14:paraId="14984F64" w14:textId="77777777" w:rsidR="003F6B5B" w:rsidRPr="009D6BDB" w:rsidRDefault="003F6B5B" w:rsidP="009D6BD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color w:val="212529"/>
          <w:spacing w:val="3"/>
          <w:lang w:eastAsia="cs-CZ"/>
        </w:rPr>
      </w:pPr>
      <w:r w:rsidRPr="009D6BDB">
        <w:rPr>
          <w:rFonts w:eastAsia="Times New Roman" w:cstheme="minorHAnsi"/>
          <w:color w:val="212529"/>
          <w:spacing w:val="3"/>
          <w:lang w:eastAsia="cs-CZ"/>
        </w:rPr>
        <w:t>zákon č. 634/2004 Sb., o správních poplatcích, ve znění pozdějších předpisů</w:t>
      </w:r>
    </w:p>
    <w:p w14:paraId="322A5CA9" w14:textId="77777777" w:rsidR="003F6B5B" w:rsidRPr="009D6BDB" w:rsidRDefault="003F6B5B" w:rsidP="00C43277">
      <w:pPr>
        <w:shd w:val="clear" w:color="auto" w:fill="FFFFFF"/>
        <w:spacing w:after="100" w:afterAutospacing="1" w:line="240" w:lineRule="auto"/>
        <w:outlineLvl w:val="1"/>
        <w:rPr>
          <w:rFonts w:eastAsia="Times New Roman" w:cstheme="minorHAnsi"/>
          <w:color w:val="212529"/>
          <w:spacing w:val="3"/>
          <w:lang w:eastAsia="cs-CZ"/>
        </w:rPr>
      </w:pPr>
    </w:p>
    <w:sectPr w:rsidR="003F6B5B" w:rsidRPr="009D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3306"/>
    <w:multiLevelType w:val="multilevel"/>
    <w:tmpl w:val="810E56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50187"/>
    <w:multiLevelType w:val="multilevel"/>
    <w:tmpl w:val="7BCA52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F3653"/>
    <w:multiLevelType w:val="multilevel"/>
    <w:tmpl w:val="AAA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27BB3"/>
    <w:multiLevelType w:val="multilevel"/>
    <w:tmpl w:val="B23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0402562">
    <w:abstractNumId w:val="1"/>
  </w:num>
  <w:num w:numId="2" w16cid:durableId="1803109897">
    <w:abstractNumId w:val="0"/>
  </w:num>
  <w:num w:numId="3" w16cid:durableId="655690087">
    <w:abstractNumId w:val="3"/>
  </w:num>
  <w:num w:numId="4" w16cid:durableId="4260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77"/>
    <w:rsid w:val="00272742"/>
    <w:rsid w:val="00302179"/>
    <w:rsid w:val="003F6B5B"/>
    <w:rsid w:val="005F18BD"/>
    <w:rsid w:val="00773878"/>
    <w:rsid w:val="009D6BDB"/>
    <w:rsid w:val="00C43277"/>
    <w:rsid w:val="00EE5E31"/>
    <w:rsid w:val="00F002A2"/>
    <w:rsid w:val="00F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13A8"/>
  <w15:chartTrackingRefBased/>
  <w15:docId w15:val="{BB5700D4-4A21-4968-A0E7-888DDD3A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32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43277"/>
    <w:rPr>
      <w:i/>
      <w:iCs/>
    </w:rPr>
  </w:style>
  <w:style w:type="character" w:styleId="Siln">
    <w:name w:val="Strong"/>
    <w:basedOn w:val="Standardnpsmoodstavce"/>
    <w:uiPriority w:val="22"/>
    <w:qFormat/>
    <w:rsid w:val="00C4327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43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3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3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2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27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6B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stovizovice.cz/mesto/odbor-prestupkovy-a-spravni-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cp:lastPrinted>2024-12-09T09:49:00Z</cp:lastPrinted>
  <dcterms:created xsi:type="dcterms:W3CDTF">2024-12-09T09:21:00Z</dcterms:created>
  <dcterms:modified xsi:type="dcterms:W3CDTF">2025-04-09T09:03:00Z</dcterms:modified>
</cp:coreProperties>
</file>